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E3480" w14:textId="77777777" w:rsidR="00644454" w:rsidRPr="002C3A18" w:rsidRDefault="00644454">
      <w:pPr>
        <w:rPr>
          <w:rFonts w:cs="Times New Roman"/>
        </w:rPr>
      </w:pPr>
    </w:p>
    <w:p w14:paraId="72562060" w14:textId="49C6DF5B" w:rsidR="007D443C" w:rsidRPr="002C3A18" w:rsidRDefault="004E1ADB" w:rsidP="0067768A">
      <w:pPr>
        <w:spacing w:after="160"/>
        <w:rPr>
          <w:rFonts w:cs="Times New Roman"/>
        </w:rPr>
      </w:pPr>
      <w:r>
        <w:rPr>
          <w:rFonts w:cs="Times New Roman"/>
        </w:rPr>
        <w:t xml:space="preserve">JAY SATTERFIELD: </w:t>
      </w:r>
      <w:r w:rsidR="007D443C" w:rsidRPr="002C3A18">
        <w:rPr>
          <w:rFonts w:cs="Times New Roman"/>
        </w:rPr>
        <w:t xml:space="preserve">Welcome back to </w:t>
      </w:r>
      <w:r w:rsidR="007D443C" w:rsidRPr="002C3A18">
        <w:rPr>
          <w:rFonts w:cs="Times New Roman"/>
          <w:i/>
        </w:rPr>
        <w:t>Hindsight is 20/19</w:t>
      </w:r>
      <w:r w:rsidR="007D443C" w:rsidRPr="002C3A18">
        <w:rPr>
          <w:rFonts w:cs="Times New Roman"/>
        </w:rPr>
        <w:t xml:space="preserve">, the podcast where we look at 250 years of Dartmouth’s history through 25 objects from </w:t>
      </w:r>
      <w:r w:rsidR="002C3A18">
        <w:rPr>
          <w:rFonts w:cs="Times New Roman"/>
        </w:rPr>
        <w:t>the library’s archives</w:t>
      </w:r>
      <w:r w:rsidR="007D443C" w:rsidRPr="002C3A18">
        <w:rPr>
          <w:rFonts w:cs="Times New Roman"/>
        </w:rPr>
        <w:t xml:space="preserve">, one per decade. </w:t>
      </w:r>
      <w:proofErr w:type="gramStart"/>
      <w:r w:rsidR="007D443C" w:rsidRPr="002C3A18">
        <w:rPr>
          <w:rFonts w:cs="Times New Roman"/>
        </w:rPr>
        <w:t>I’m</w:t>
      </w:r>
      <w:proofErr w:type="gramEnd"/>
      <w:r w:rsidR="007D443C" w:rsidRPr="002C3A18">
        <w:rPr>
          <w:rFonts w:cs="Times New Roman"/>
        </w:rPr>
        <w:t xml:space="preserve"> Jay Satterfield. </w:t>
      </w:r>
      <w:proofErr w:type="gramStart"/>
      <w:r w:rsidR="007D443C" w:rsidRPr="002C3A18">
        <w:rPr>
          <w:rFonts w:cs="Times New Roman"/>
        </w:rPr>
        <w:t>I’ll</w:t>
      </w:r>
      <w:proofErr w:type="gramEnd"/>
      <w:r w:rsidR="007D443C" w:rsidRPr="002C3A18">
        <w:rPr>
          <w:rFonts w:cs="Times New Roman"/>
        </w:rPr>
        <w:t xml:space="preserve"> be your host for this episode.</w:t>
      </w:r>
    </w:p>
    <w:p w14:paraId="6D24F0CB" w14:textId="77777777" w:rsidR="007D443C" w:rsidRPr="002C3A18" w:rsidRDefault="007D443C" w:rsidP="0067768A">
      <w:pPr>
        <w:spacing w:after="160"/>
        <w:rPr>
          <w:rFonts w:cs="Times New Roman"/>
        </w:rPr>
      </w:pPr>
    </w:p>
    <w:p w14:paraId="30DE834A" w14:textId="3C58A7BB" w:rsidR="002A3336" w:rsidRPr="002C3A18" w:rsidRDefault="007D443C" w:rsidP="0067768A">
      <w:pPr>
        <w:spacing w:after="160"/>
        <w:rPr>
          <w:rFonts w:cs="Times New Roman"/>
        </w:rPr>
      </w:pPr>
      <w:r w:rsidRPr="002C3A18">
        <w:rPr>
          <w:rFonts w:cs="Times New Roman"/>
        </w:rPr>
        <w:t xml:space="preserve">Today’s object </w:t>
      </w:r>
      <w:proofErr w:type="gramStart"/>
      <w:r w:rsidRPr="002C3A18">
        <w:rPr>
          <w:rFonts w:cs="Times New Roman"/>
        </w:rPr>
        <w:t>doesn’t</w:t>
      </w:r>
      <w:proofErr w:type="gramEnd"/>
      <w:r w:rsidRPr="002C3A18">
        <w:rPr>
          <w:rFonts w:cs="Times New Roman"/>
        </w:rPr>
        <w:t xml:space="preserve"> look like much. </w:t>
      </w:r>
      <w:proofErr w:type="gramStart"/>
      <w:r w:rsidR="00ED6A72" w:rsidRPr="002C3A18">
        <w:rPr>
          <w:rFonts w:cs="Times New Roman"/>
        </w:rPr>
        <w:t>It</w:t>
      </w:r>
      <w:r w:rsidR="002C3A18">
        <w:rPr>
          <w:rFonts w:cs="Times New Roman"/>
        </w:rPr>
        <w:t>’</w:t>
      </w:r>
      <w:r w:rsidR="00ED6A72" w:rsidRPr="002C3A18">
        <w:rPr>
          <w:rFonts w:cs="Times New Roman"/>
        </w:rPr>
        <w:t>s</w:t>
      </w:r>
      <w:proofErr w:type="gramEnd"/>
      <w:r w:rsidR="00ED6A72" w:rsidRPr="002C3A18">
        <w:rPr>
          <w:rFonts w:cs="Times New Roman"/>
        </w:rPr>
        <w:t xml:space="preserve"> a pretty simple letter. Nathan Smith, a yo</w:t>
      </w:r>
      <w:r w:rsidR="00A33BCE" w:rsidRPr="002C3A18">
        <w:rPr>
          <w:rFonts w:cs="Times New Roman"/>
        </w:rPr>
        <w:t>u</w:t>
      </w:r>
      <w:r w:rsidR="00ED6A72" w:rsidRPr="002C3A18">
        <w:rPr>
          <w:rFonts w:cs="Times New Roman"/>
        </w:rPr>
        <w:t xml:space="preserve">ng </w:t>
      </w:r>
      <w:r w:rsidR="00A33BCE" w:rsidRPr="002C3A18">
        <w:rPr>
          <w:rFonts w:cs="Times New Roman"/>
        </w:rPr>
        <w:t xml:space="preserve">doctor only nine years older than </w:t>
      </w:r>
      <w:r w:rsidR="00EC3527" w:rsidRPr="002C3A18">
        <w:rPr>
          <w:rFonts w:cs="Times New Roman"/>
        </w:rPr>
        <w:t>a</w:t>
      </w:r>
      <w:r w:rsidR="00C64639" w:rsidRPr="002C3A18">
        <w:rPr>
          <w:rFonts w:cs="Times New Roman"/>
        </w:rPr>
        <w:t xml:space="preserve"> very young </w:t>
      </w:r>
      <w:r w:rsidR="00A33BCE" w:rsidRPr="002C3A18">
        <w:rPr>
          <w:rFonts w:cs="Times New Roman"/>
        </w:rPr>
        <w:t>Dartmouth College, wrote to the</w:t>
      </w:r>
      <w:r w:rsidR="000704C2" w:rsidRPr="002C3A18">
        <w:rPr>
          <w:rFonts w:cs="Times New Roman"/>
        </w:rPr>
        <w:t xml:space="preserve"> Board of Trustees a three-</w:t>
      </w:r>
      <w:r w:rsidR="00A33BCE" w:rsidRPr="002C3A18">
        <w:rPr>
          <w:rFonts w:cs="Times New Roman"/>
        </w:rPr>
        <w:t xml:space="preserve">sentence letter proposing the establishment of a </w:t>
      </w:r>
      <w:r w:rsidR="00694346" w:rsidRPr="002C3A18">
        <w:rPr>
          <w:rFonts w:cs="Times New Roman"/>
        </w:rPr>
        <w:t>medical s</w:t>
      </w:r>
      <w:r w:rsidR="00A33BCE" w:rsidRPr="002C3A18">
        <w:rPr>
          <w:rFonts w:cs="Times New Roman"/>
        </w:rPr>
        <w:t>chool at Dartmouth. He tacked on another sentence in a postscript assuring the Board that they would not have to pony up any cash for his expenses.</w:t>
      </w:r>
    </w:p>
    <w:p w14:paraId="635F7581" w14:textId="77777777" w:rsidR="00A33BCE" w:rsidRPr="002C3A18" w:rsidRDefault="00A33BCE" w:rsidP="0067768A">
      <w:pPr>
        <w:spacing w:after="160"/>
        <w:rPr>
          <w:rFonts w:cs="Times New Roman"/>
        </w:rPr>
      </w:pPr>
    </w:p>
    <w:p w14:paraId="602BB954" w14:textId="544BA2E7" w:rsidR="00A33BCE" w:rsidRPr="002C3A18" w:rsidRDefault="00A33BCE" w:rsidP="0067768A">
      <w:pPr>
        <w:spacing w:after="160"/>
        <w:rPr>
          <w:rFonts w:cs="Times New Roman"/>
        </w:rPr>
      </w:pPr>
      <w:r w:rsidRPr="002C3A18">
        <w:rPr>
          <w:rFonts w:cs="Times New Roman"/>
        </w:rPr>
        <w:t xml:space="preserve">The letter </w:t>
      </w:r>
      <w:r w:rsidR="000E3336" w:rsidRPr="002C3A18">
        <w:rPr>
          <w:rFonts w:cs="Times New Roman"/>
        </w:rPr>
        <w:t>initiated the launch of</w:t>
      </w:r>
      <w:r w:rsidRPr="002C3A18">
        <w:rPr>
          <w:rFonts w:cs="Times New Roman"/>
        </w:rPr>
        <w:t xml:space="preserve"> what is now the fourth oldest medical school in the United States—and it </w:t>
      </w:r>
      <w:r w:rsidR="00C64639" w:rsidRPr="002C3A18">
        <w:rPr>
          <w:rFonts w:cs="Times New Roman"/>
        </w:rPr>
        <w:t xml:space="preserve">marks the </w:t>
      </w:r>
      <w:r w:rsidR="00EC3527" w:rsidRPr="002C3A18">
        <w:rPr>
          <w:rFonts w:cs="Times New Roman"/>
        </w:rPr>
        <w:t>beginning</w:t>
      </w:r>
      <w:r w:rsidR="00C64639" w:rsidRPr="002C3A18">
        <w:rPr>
          <w:rFonts w:cs="Times New Roman"/>
        </w:rPr>
        <w:t xml:space="preserve"> of</w:t>
      </w:r>
      <w:r w:rsidRPr="002C3A18">
        <w:rPr>
          <w:rFonts w:cs="Times New Roman"/>
        </w:rPr>
        <w:t xml:space="preserve"> the first of three medical schools that Smith would fo</w:t>
      </w:r>
      <w:r w:rsidR="00C64639" w:rsidRPr="002C3A18">
        <w:rPr>
          <w:rFonts w:cs="Times New Roman"/>
        </w:rPr>
        <w:t>u</w:t>
      </w:r>
      <w:r w:rsidRPr="002C3A18">
        <w:rPr>
          <w:rFonts w:cs="Times New Roman"/>
        </w:rPr>
        <w:t xml:space="preserve">nd over the course of his life. </w:t>
      </w:r>
    </w:p>
    <w:p w14:paraId="0871BD69" w14:textId="77777777" w:rsidR="00A33BCE" w:rsidRPr="002C3A18" w:rsidRDefault="00A33BCE" w:rsidP="0067768A">
      <w:pPr>
        <w:spacing w:after="160"/>
        <w:rPr>
          <w:rFonts w:cs="Times New Roman"/>
        </w:rPr>
      </w:pPr>
    </w:p>
    <w:p w14:paraId="0E7C1C38" w14:textId="17A2C2D5" w:rsidR="00A33BCE" w:rsidRPr="002C3A18" w:rsidRDefault="00EC3527" w:rsidP="0067768A">
      <w:pPr>
        <w:spacing w:after="160"/>
        <w:rPr>
          <w:rFonts w:cs="Times New Roman"/>
        </w:rPr>
      </w:pPr>
      <w:r w:rsidRPr="002C3A18">
        <w:rPr>
          <w:rFonts w:cs="Times New Roman"/>
        </w:rPr>
        <w:t>In Smith’s mind, i</w:t>
      </w:r>
      <w:r w:rsidR="00A33BCE" w:rsidRPr="002C3A18">
        <w:rPr>
          <w:rFonts w:cs="Times New Roman"/>
        </w:rPr>
        <w:t>t was just so simple:</w:t>
      </w:r>
      <w:r w:rsidR="00A47C01" w:rsidRPr="002C3A18">
        <w:rPr>
          <w:rFonts w:cs="Times New Roman"/>
        </w:rPr>
        <w:t xml:space="preserve"> Let me read the letter </w:t>
      </w:r>
      <w:r w:rsidR="002C3A18">
        <w:rPr>
          <w:rFonts w:cs="Times New Roman"/>
        </w:rPr>
        <w:t xml:space="preserve">to </w:t>
      </w:r>
      <w:r w:rsidR="00A47C01" w:rsidRPr="002C3A18">
        <w:rPr>
          <w:rFonts w:cs="Times New Roman"/>
        </w:rPr>
        <w:t xml:space="preserve">you. </w:t>
      </w:r>
      <w:proofErr w:type="gramStart"/>
      <w:r w:rsidR="00A47C01" w:rsidRPr="002C3A18">
        <w:rPr>
          <w:rFonts w:cs="Times New Roman"/>
        </w:rPr>
        <w:t>I’m</w:t>
      </w:r>
      <w:proofErr w:type="gramEnd"/>
      <w:r w:rsidR="00A47C01" w:rsidRPr="002C3A18">
        <w:rPr>
          <w:rFonts w:cs="Times New Roman"/>
        </w:rPr>
        <w:t xml:space="preserve"> not even going to try to imitate Smith’s strong 18</w:t>
      </w:r>
      <w:r w:rsidR="00A47C01" w:rsidRPr="002C3A18">
        <w:rPr>
          <w:rFonts w:cs="Times New Roman"/>
          <w:vertAlign w:val="superscript"/>
        </w:rPr>
        <w:t>th</w:t>
      </w:r>
      <w:r w:rsidR="00A47C01" w:rsidRPr="002C3A18">
        <w:rPr>
          <w:rFonts w:cs="Times New Roman"/>
        </w:rPr>
        <w:t xml:space="preserve">-century New England accent noted by his students, so you’ll have to </w:t>
      </w:r>
      <w:r w:rsidR="002C3A18">
        <w:rPr>
          <w:rFonts w:cs="Times New Roman"/>
        </w:rPr>
        <w:t xml:space="preserve">try to </w:t>
      </w:r>
      <w:r w:rsidR="00A47C01" w:rsidRPr="002C3A18">
        <w:rPr>
          <w:rFonts w:cs="Times New Roman"/>
        </w:rPr>
        <w:t>imagine that.</w:t>
      </w:r>
    </w:p>
    <w:p w14:paraId="4A53573A" w14:textId="77777777" w:rsidR="00A33BCE" w:rsidRPr="002C3A18" w:rsidRDefault="00A33BCE" w:rsidP="0067768A">
      <w:pPr>
        <w:spacing w:after="160"/>
        <w:rPr>
          <w:rFonts w:cs="Times New Roman"/>
        </w:rPr>
      </w:pPr>
    </w:p>
    <w:p w14:paraId="7A461F76" w14:textId="7C2D72B6" w:rsidR="00A33BCE" w:rsidRDefault="00A33BCE" w:rsidP="0067768A">
      <w:pPr>
        <w:spacing w:after="160"/>
        <w:ind w:left="720"/>
        <w:rPr>
          <w:rFonts w:cs="Times New Roman"/>
        </w:rPr>
      </w:pPr>
      <w:proofErr w:type="gramStart"/>
      <w:r w:rsidRPr="002C3A18">
        <w:rPr>
          <w:rFonts w:cs="Times New Roman"/>
        </w:rPr>
        <w:t>Gentlemen</w:t>
      </w:r>
      <w:proofErr w:type="gramEnd"/>
      <w:r w:rsidRPr="002C3A18">
        <w:rPr>
          <w:rFonts w:cs="Times New Roman"/>
        </w:rPr>
        <w:t>,</w:t>
      </w:r>
    </w:p>
    <w:p w14:paraId="76969FAF" w14:textId="77777777" w:rsidR="002C3A18" w:rsidRPr="002C3A18" w:rsidRDefault="002C3A18" w:rsidP="0067768A">
      <w:pPr>
        <w:spacing w:after="160"/>
        <w:ind w:left="720"/>
        <w:rPr>
          <w:rFonts w:cs="Times New Roman"/>
        </w:rPr>
      </w:pPr>
    </w:p>
    <w:p w14:paraId="6B14C337" w14:textId="0E392C01" w:rsidR="00A33BCE" w:rsidRPr="002C3A18" w:rsidRDefault="00A33BCE" w:rsidP="0067768A">
      <w:pPr>
        <w:spacing w:after="160"/>
        <w:ind w:left="720"/>
        <w:rPr>
          <w:rFonts w:cs="Times New Roman"/>
        </w:rPr>
      </w:pPr>
      <w:r w:rsidRPr="002C3A18">
        <w:rPr>
          <w:rFonts w:cs="Times New Roman"/>
        </w:rPr>
        <w:t>Relying on you</w:t>
      </w:r>
      <w:r w:rsidR="00694346" w:rsidRPr="002C3A18">
        <w:rPr>
          <w:rFonts w:cs="Times New Roman"/>
        </w:rPr>
        <w:t>r</w:t>
      </w:r>
      <w:r w:rsidRPr="002C3A18">
        <w:rPr>
          <w:rFonts w:cs="Times New Roman"/>
        </w:rPr>
        <w:t xml:space="preserve"> Patronage, and being confident, that you will </w:t>
      </w:r>
      <w:proofErr w:type="spellStart"/>
      <w:r w:rsidRPr="002C3A18">
        <w:rPr>
          <w:rFonts w:cs="Times New Roman"/>
        </w:rPr>
        <w:t>favour</w:t>
      </w:r>
      <w:proofErr w:type="spellEnd"/>
      <w:r w:rsidRPr="002C3A18">
        <w:rPr>
          <w:rFonts w:cs="Times New Roman"/>
        </w:rPr>
        <w:t xml:space="preserve"> any measures, which are likely to promote useful Science, I have ventured to make certain proposals, which, I now present for your consideration.</w:t>
      </w:r>
    </w:p>
    <w:p w14:paraId="16920FCA" w14:textId="0F8854E4" w:rsidR="00A33BCE" w:rsidRPr="002C3A18" w:rsidRDefault="00A33BCE" w:rsidP="0067768A">
      <w:pPr>
        <w:spacing w:after="160"/>
        <w:ind w:left="720"/>
        <w:rPr>
          <w:rFonts w:cs="Times New Roman"/>
        </w:rPr>
      </w:pPr>
      <w:proofErr w:type="gramStart"/>
      <w:r w:rsidRPr="002C3A18">
        <w:rPr>
          <w:rFonts w:cs="Times New Roman"/>
        </w:rPr>
        <w:t xml:space="preserve">As we have no medical school in this State where students of Physic can be regularly instructed in the several </w:t>
      </w:r>
      <w:r w:rsidR="00721700" w:rsidRPr="002C3A18">
        <w:rPr>
          <w:rFonts w:cs="Times New Roman"/>
        </w:rPr>
        <w:t>Branches of that Science</w:t>
      </w:r>
      <w:r w:rsidRPr="002C3A18">
        <w:rPr>
          <w:rFonts w:cs="Times New Roman"/>
        </w:rPr>
        <w:t>, I propose, if the Hon</w:t>
      </w:r>
      <w:r w:rsidR="002C3A18">
        <w:rPr>
          <w:rFonts w:cs="Times New Roman"/>
        </w:rPr>
        <w:t>orable</w:t>
      </w:r>
      <w:r w:rsidRPr="002C3A18">
        <w:rPr>
          <w:rFonts w:cs="Times New Roman"/>
        </w:rPr>
        <w:t xml:space="preserve"> Board will establish a medical school in this College and will </w:t>
      </w:r>
      <w:proofErr w:type="spellStart"/>
      <w:r w:rsidRPr="002C3A18">
        <w:rPr>
          <w:rFonts w:cs="Times New Roman"/>
        </w:rPr>
        <w:t>honour</w:t>
      </w:r>
      <w:proofErr w:type="spellEnd"/>
      <w:r w:rsidRPr="002C3A18">
        <w:rPr>
          <w:rFonts w:cs="Times New Roman"/>
        </w:rPr>
        <w:t xml:space="preserve"> me with an appointment in it, that I will go to Edinburgh in Scotland, and will attend to the Several Branches of Medicine as taught and practiced there and will then return to this College where I will commence public teaching as soon as may be after my return.</w:t>
      </w:r>
      <w:proofErr w:type="gramEnd"/>
      <w:r w:rsidRPr="002C3A18">
        <w:rPr>
          <w:rFonts w:cs="Times New Roman"/>
        </w:rPr>
        <w:t xml:space="preserve"> </w:t>
      </w:r>
    </w:p>
    <w:p w14:paraId="7C748721" w14:textId="77777777" w:rsidR="00A33BCE" w:rsidRPr="002C3A18" w:rsidRDefault="00A33BCE" w:rsidP="0067768A">
      <w:pPr>
        <w:spacing w:after="160"/>
        <w:ind w:left="720"/>
        <w:rPr>
          <w:rFonts w:cs="Times New Roman"/>
        </w:rPr>
      </w:pPr>
    </w:p>
    <w:p w14:paraId="1D70F986" w14:textId="664A97E1" w:rsidR="00A33BCE" w:rsidRPr="002C3A18" w:rsidRDefault="00A33BCE" w:rsidP="0067768A">
      <w:pPr>
        <w:spacing w:after="160"/>
        <w:ind w:left="720"/>
        <w:rPr>
          <w:rFonts w:cs="Times New Roman"/>
        </w:rPr>
      </w:pPr>
      <w:r w:rsidRPr="002C3A18">
        <w:rPr>
          <w:rFonts w:cs="Times New Roman"/>
        </w:rPr>
        <w:t>I am with du</w:t>
      </w:r>
      <w:r w:rsidR="00BE3F5A" w:rsidRPr="002C3A18">
        <w:rPr>
          <w:rFonts w:cs="Times New Roman"/>
        </w:rPr>
        <w:t>e</w:t>
      </w:r>
      <w:r w:rsidRPr="002C3A18">
        <w:rPr>
          <w:rFonts w:cs="Times New Roman"/>
        </w:rPr>
        <w:t xml:space="preserve"> Respect your Very Humble Servant</w:t>
      </w:r>
    </w:p>
    <w:p w14:paraId="6DF99286" w14:textId="77777777" w:rsidR="00EC3527" w:rsidRPr="002C3A18" w:rsidRDefault="00EC3527" w:rsidP="0067768A">
      <w:pPr>
        <w:spacing w:after="160"/>
        <w:ind w:left="720"/>
        <w:rPr>
          <w:rFonts w:cs="Times New Roman"/>
        </w:rPr>
      </w:pPr>
    </w:p>
    <w:p w14:paraId="122138F6" w14:textId="77777777" w:rsidR="00A33BCE" w:rsidRPr="002C3A18" w:rsidRDefault="00A33BCE" w:rsidP="0067768A">
      <w:pPr>
        <w:spacing w:after="160"/>
        <w:ind w:left="720"/>
        <w:rPr>
          <w:rFonts w:cs="Times New Roman"/>
        </w:rPr>
      </w:pPr>
      <w:r w:rsidRPr="002C3A18">
        <w:rPr>
          <w:rFonts w:cs="Times New Roman"/>
        </w:rPr>
        <w:t>Nathan Smith</w:t>
      </w:r>
    </w:p>
    <w:p w14:paraId="37AB6D06" w14:textId="77777777" w:rsidR="00A47C01" w:rsidRPr="002C3A18" w:rsidRDefault="00A47C01" w:rsidP="0067768A">
      <w:pPr>
        <w:spacing w:after="160"/>
        <w:rPr>
          <w:rFonts w:cs="Times New Roman"/>
        </w:rPr>
      </w:pPr>
    </w:p>
    <w:p w14:paraId="06685868" w14:textId="356F583E" w:rsidR="00C64639" w:rsidRPr="002C3A18" w:rsidRDefault="00EB675F" w:rsidP="0067768A">
      <w:pPr>
        <w:spacing w:after="160"/>
        <w:rPr>
          <w:rFonts w:cs="Times New Roman"/>
        </w:rPr>
      </w:pPr>
      <w:r w:rsidRPr="002C3A18">
        <w:rPr>
          <w:rFonts w:cs="Times New Roman"/>
        </w:rPr>
        <w:t xml:space="preserve">He also sent in </w:t>
      </w:r>
      <w:r w:rsidR="00C64639" w:rsidRPr="002C3A18">
        <w:rPr>
          <w:rFonts w:cs="Times New Roman"/>
        </w:rPr>
        <w:t xml:space="preserve">a slightly </w:t>
      </w:r>
      <w:r w:rsidR="00CC4F65" w:rsidRPr="002C3A18">
        <w:rPr>
          <w:rFonts w:cs="Times New Roman"/>
        </w:rPr>
        <w:t>more fleshed out version</w:t>
      </w:r>
      <w:r w:rsidR="00C64639" w:rsidRPr="002C3A18">
        <w:rPr>
          <w:rFonts w:cs="Times New Roman"/>
        </w:rPr>
        <w:t xml:space="preserve">, but </w:t>
      </w:r>
      <w:r w:rsidR="002C3A18">
        <w:rPr>
          <w:rFonts w:cs="Times New Roman"/>
        </w:rPr>
        <w:t>that</w:t>
      </w:r>
      <w:r w:rsidR="00C64639" w:rsidRPr="002C3A18">
        <w:rPr>
          <w:rFonts w:cs="Times New Roman"/>
        </w:rPr>
        <w:t xml:space="preserve"> </w:t>
      </w:r>
      <w:proofErr w:type="gramStart"/>
      <w:r w:rsidR="00C64639" w:rsidRPr="002C3A18">
        <w:rPr>
          <w:rFonts w:cs="Times New Roman"/>
        </w:rPr>
        <w:t>didn’t</w:t>
      </w:r>
      <w:proofErr w:type="gramEnd"/>
      <w:r w:rsidR="00C64639" w:rsidRPr="002C3A18">
        <w:rPr>
          <w:rFonts w:cs="Times New Roman"/>
        </w:rPr>
        <w:t xml:space="preserve"> add much detail.</w:t>
      </w:r>
    </w:p>
    <w:p w14:paraId="725EFA99" w14:textId="77777777" w:rsidR="00C64639" w:rsidRPr="002C3A18" w:rsidRDefault="00C64639" w:rsidP="0067768A">
      <w:pPr>
        <w:spacing w:after="160"/>
        <w:rPr>
          <w:rFonts w:cs="Times New Roman"/>
        </w:rPr>
      </w:pPr>
    </w:p>
    <w:p w14:paraId="71357C1E" w14:textId="5F254C18" w:rsidR="00F0782E" w:rsidRPr="002C3A18" w:rsidRDefault="007A7951" w:rsidP="0067768A">
      <w:pPr>
        <w:spacing w:after="160"/>
        <w:rPr>
          <w:rFonts w:cs="Times New Roman"/>
        </w:rPr>
      </w:pPr>
      <w:r w:rsidRPr="002C3A18">
        <w:rPr>
          <w:rFonts w:cs="Times New Roman"/>
        </w:rPr>
        <w:t xml:space="preserve">Wow, </w:t>
      </w:r>
      <w:proofErr w:type="gramStart"/>
      <w:r w:rsidRPr="002C3A18">
        <w:rPr>
          <w:rFonts w:cs="Times New Roman"/>
        </w:rPr>
        <w:t>that’s</w:t>
      </w:r>
      <w:proofErr w:type="gramEnd"/>
      <w:r w:rsidR="00F0782E" w:rsidRPr="002C3A18">
        <w:rPr>
          <w:rFonts w:cs="Times New Roman"/>
        </w:rPr>
        <w:t xml:space="preserve"> pretty ambitious. </w:t>
      </w:r>
      <w:r w:rsidRPr="002C3A18">
        <w:rPr>
          <w:rFonts w:cs="Times New Roman"/>
        </w:rPr>
        <w:t>Smith</w:t>
      </w:r>
      <w:r w:rsidR="00F0782E" w:rsidRPr="002C3A18">
        <w:rPr>
          <w:rFonts w:cs="Times New Roman"/>
        </w:rPr>
        <w:t xml:space="preserve"> received his first medical training </w:t>
      </w:r>
      <w:r w:rsidR="000E3336" w:rsidRPr="002C3A18">
        <w:rPr>
          <w:rFonts w:cs="Times New Roman"/>
        </w:rPr>
        <w:t>as an apprentice to doctor Josiah Goodhue at</w:t>
      </w:r>
      <w:r w:rsidR="00F0782E" w:rsidRPr="002C3A18">
        <w:rPr>
          <w:rFonts w:cs="Times New Roman"/>
        </w:rPr>
        <w:t xml:space="preserve"> a practice in Putney, Vermont, then </w:t>
      </w:r>
      <w:r w:rsidR="000E3336" w:rsidRPr="002C3A18">
        <w:rPr>
          <w:rFonts w:cs="Times New Roman"/>
        </w:rPr>
        <w:t>after three year</w:t>
      </w:r>
      <w:r w:rsidR="002C3A18">
        <w:rPr>
          <w:rFonts w:cs="Times New Roman"/>
        </w:rPr>
        <w:t>s</w:t>
      </w:r>
      <w:r w:rsidR="000E3336" w:rsidRPr="002C3A18">
        <w:rPr>
          <w:rFonts w:cs="Times New Roman"/>
        </w:rPr>
        <w:t xml:space="preserve">, he </w:t>
      </w:r>
      <w:r w:rsidR="00F0782E" w:rsidRPr="002C3A18">
        <w:rPr>
          <w:rFonts w:cs="Times New Roman"/>
        </w:rPr>
        <w:t>set up h</w:t>
      </w:r>
      <w:r w:rsidR="00BE3F5A" w:rsidRPr="002C3A18">
        <w:rPr>
          <w:rFonts w:cs="Times New Roman"/>
        </w:rPr>
        <w:t>i</w:t>
      </w:r>
      <w:r w:rsidR="00F0782E" w:rsidRPr="002C3A18">
        <w:rPr>
          <w:rFonts w:cs="Times New Roman"/>
        </w:rPr>
        <w:t xml:space="preserve">s own practice in nearby Cornish, </w:t>
      </w:r>
      <w:r w:rsidR="009D3D2B" w:rsidRPr="002C3A18">
        <w:rPr>
          <w:rFonts w:cs="Times New Roman"/>
        </w:rPr>
        <w:t>New Hampshire</w:t>
      </w:r>
      <w:r w:rsidR="00F0782E" w:rsidRPr="002C3A18">
        <w:rPr>
          <w:rFonts w:cs="Times New Roman"/>
        </w:rPr>
        <w:t xml:space="preserve">. </w:t>
      </w:r>
      <w:r w:rsidR="000E3336" w:rsidRPr="002C3A18">
        <w:rPr>
          <w:rFonts w:cs="Times New Roman"/>
        </w:rPr>
        <w:t xml:space="preserve">Only </w:t>
      </w:r>
      <w:r w:rsidR="002324B3" w:rsidRPr="002C3A18">
        <w:rPr>
          <w:rFonts w:cs="Times New Roman"/>
        </w:rPr>
        <w:t>then</w:t>
      </w:r>
      <w:r w:rsidR="000E3336" w:rsidRPr="002C3A18">
        <w:rPr>
          <w:rFonts w:cs="Times New Roman"/>
        </w:rPr>
        <w:t xml:space="preserve"> did </w:t>
      </w:r>
      <w:r w:rsidR="002324B3" w:rsidRPr="002C3A18">
        <w:rPr>
          <w:rFonts w:cs="Times New Roman"/>
        </w:rPr>
        <w:t>he</w:t>
      </w:r>
      <w:r w:rsidR="000E3336" w:rsidRPr="002C3A18">
        <w:rPr>
          <w:rFonts w:cs="Times New Roman"/>
        </w:rPr>
        <w:t xml:space="preserve"> go to college—he entered the </w:t>
      </w:r>
      <w:r w:rsidR="002C3A18" w:rsidRPr="002C3A18">
        <w:rPr>
          <w:rFonts w:cs="Times New Roman"/>
        </w:rPr>
        <w:t>bachelor’s</w:t>
      </w:r>
      <w:r w:rsidR="00694346" w:rsidRPr="002C3A18">
        <w:rPr>
          <w:rFonts w:cs="Times New Roman"/>
        </w:rPr>
        <w:t xml:space="preserve"> program </w:t>
      </w:r>
      <w:r w:rsidR="002C3A18">
        <w:rPr>
          <w:rFonts w:cs="Times New Roman"/>
        </w:rPr>
        <w:t xml:space="preserve">at </w:t>
      </w:r>
      <w:r w:rsidR="000E3336" w:rsidRPr="002C3A18">
        <w:rPr>
          <w:rFonts w:cs="Times New Roman"/>
        </w:rPr>
        <w:t xml:space="preserve">Harvard Medical School’s and became just their fifth graduate. </w:t>
      </w:r>
      <w:r w:rsidR="002324B3" w:rsidRPr="002C3A18">
        <w:rPr>
          <w:rFonts w:cs="Times New Roman"/>
        </w:rPr>
        <w:t>I guess</w:t>
      </w:r>
      <w:r w:rsidR="00F0782E" w:rsidRPr="002C3A18">
        <w:rPr>
          <w:rFonts w:cs="Times New Roman"/>
        </w:rPr>
        <w:t xml:space="preserve"> the challenges offered by rural medial practice </w:t>
      </w:r>
      <w:proofErr w:type="gramStart"/>
      <w:r w:rsidR="00F0782E" w:rsidRPr="002C3A18">
        <w:rPr>
          <w:rFonts w:cs="Times New Roman"/>
        </w:rPr>
        <w:t>didn’t</w:t>
      </w:r>
      <w:proofErr w:type="gramEnd"/>
      <w:r w:rsidR="00F0782E" w:rsidRPr="002C3A18">
        <w:rPr>
          <w:rFonts w:cs="Times New Roman"/>
        </w:rPr>
        <w:t xml:space="preserve"> satisfy him, so he approached Dartmouth</w:t>
      </w:r>
      <w:r w:rsidR="00EC3527" w:rsidRPr="002C3A18">
        <w:rPr>
          <w:rFonts w:cs="Times New Roman"/>
        </w:rPr>
        <w:t xml:space="preserve"> </w:t>
      </w:r>
      <w:r w:rsidR="00F0782E" w:rsidRPr="002C3A18">
        <w:rPr>
          <w:rFonts w:cs="Times New Roman"/>
        </w:rPr>
        <w:t>with his proposal.</w:t>
      </w:r>
      <w:r w:rsidR="00EC3527" w:rsidRPr="002C3A18">
        <w:rPr>
          <w:rFonts w:cs="Times New Roman"/>
        </w:rPr>
        <w:t xml:space="preserve"> </w:t>
      </w:r>
      <w:proofErr w:type="gramStart"/>
      <w:r w:rsidR="00EC3527" w:rsidRPr="002C3A18">
        <w:rPr>
          <w:rFonts w:cs="Times New Roman"/>
        </w:rPr>
        <w:t>Pretty ambitious</w:t>
      </w:r>
      <w:proofErr w:type="gramEnd"/>
      <w:r w:rsidR="00EC3527" w:rsidRPr="002C3A18">
        <w:rPr>
          <w:rFonts w:cs="Times New Roman"/>
        </w:rPr>
        <w:t>, and a little cocky</w:t>
      </w:r>
      <w:r w:rsidR="002324B3" w:rsidRPr="002C3A18">
        <w:rPr>
          <w:rFonts w:cs="Times New Roman"/>
        </w:rPr>
        <w:t>, too</w:t>
      </w:r>
      <w:r w:rsidR="00EC3527" w:rsidRPr="002C3A18">
        <w:rPr>
          <w:rFonts w:cs="Times New Roman"/>
        </w:rPr>
        <w:t>. Smith had no connection with Dartmouth, was a country doctor in a nearby town,</w:t>
      </w:r>
      <w:r w:rsidR="000E3336" w:rsidRPr="002C3A18">
        <w:rPr>
          <w:rFonts w:cs="Times New Roman"/>
        </w:rPr>
        <w:t xml:space="preserve"> though one with a measure of institutional training,</w:t>
      </w:r>
      <w:r w:rsidR="00EC3527" w:rsidRPr="002C3A18">
        <w:rPr>
          <w:rFonts w:cs="Times New Roman"/>
        </w:rPr>
        <w:t xml:space="preserve"> </w:t>
      </w:r>
      <w:r w:rsidR="002324B3" w:rsidRPr="002C3A18">
        <w:rPr>
          <w:rFonts w:cs="Times New Roman"/>
        </w:rPr>
        <w:t>but</w:t>
      </w:r>
      <w:r w:rsidR="00EC3527" w:rsidRPr="002C3A18">
        <w:rPr>
          <w:rFonts w:cs="Times New Roman"/>
        </w:rPr>
        <w:t xml:space="preserve"> </w:t>
      </w:r>
      <w:r w:rsidR="000E3336" w:rsidRPr="002C3A18">
        <w:rPr>
          <w:rFonts w:cs="Times New Roman"/>
        </w:rPr>
        <w:t xml:space="preserve">here </w:t>
      </w:r>
      <w:r w:rsidR="00EC3527" w:rsidRPr="002C3A18">
        <w:rPr>
          <w:rFonts w:cs="Times New Roman"/>
        </w:rPr>
        <w:t>he was proposing a significant expansion of Dartmouth headed up by none other than himself.</w:t>
      </w:r>
    </w:p>
    <w:p w14:paraId="1FAA2EE7" w14:textId="77777777" w:rsidR="00721700" w:rsidRPr="002C3A18" w:rsidRDefault="00721700" w:rsidP="0067768A">
      <w:pPr>
        <w:spacing w:after="160"/>
        <w:rPr>
          <w:rFonts w:cs="Times New Roman"/>
        </w:rPr>
      </w:pPr>
    </w:p>
    <w:p w14:paraId="40C0AC9A" w14:textId="63CA2E73" w:rsidR="00C64639" w:rsidRPr="002C3A18" w:rsidRDefault="002324B3" w:rsidP="0067768A">
      <w:pPr>
        <w:spacing w:after="160"/>
        <w:rPr>
          <w:rFonts w:cs="Times New Roman"/>
        </w:rPr>
      </w:pPr>
      <w:r w:rsidRPr="002C3A18">
        <w:rPr>
          <w:rFonts w:cs="Times New Roman"/>
        </w:rPr>
        <w:t xml:space="preserve">That bit of institutional training at Harvard was significant, though. </w:t>
      </w:r>
      <w:r w:rsidR="00C64639" w:rsidRPr="002C3A18">
        <w:rPr>
          <w:rFonts w:cs="Times New Roman"/>
        </w:rPr>
        <w:t xml:space="preserve">Medical education for most doctors </w:t>
      </w:r>
      <w:r w:rsidR="00EC3527" w:rsidRPr="002C3A18">
        <w:rPr>
          <w:rFonts w:cs="Times New Roman"/>
        </w:rPr>
        <w:t xml:space="preserve">in the United States </w:t>
      </w:r>
      <w:proofErr w:type="gramStart"/>
      <w:r w:rsidR="00C64639" w:rsidRPr="002C3A18">
        <w:rPr>
          <w:rFonts w:cs="Times New Roman"/>
        </w:rPr>
        <w:t>was not particularly structured</w:t>
      </w:r>
      <w:proofErr w:type="gramEnd"/>
      <w:r w:rsidR="00EC3527" w:rsidRPr="002C3A18">
        <w:rPr>
          <w:rFonts w:cs="Times New Roman"/>
        </w:rPr>
        <w:t xml:space="preserve"> at the time</w:t>
      </w:r>
      <w:r w:rsidR="00C64639" w:rsidRPr="002C3A18">
        <w:rPr>
          <w:rFonts w:cs="Times New Roman"/>
        </w:rPr>
        <w:t>. Most worked with another doctor</w:t>
      </w:r>
      <w:r w:rsidR="000E3336" w:rsidRPr="002C3A18">
        <w:rPr>
          <w:rFonts w:cs="Times New Roman"/>
        </w:rPr>
        <w:t xml:space="preserve"> as Smith had done to </w:t>
      </w:r>
      <w:r w:rsidR="00C64639" w:rsidRPr="002C3A18">
        <w:rPr>
          <w:rFonts w:cs="Times New Roman"/>
        </w:rPr>
        <w:t xml:space="preserve">apprentice </w:t>
      </w:r>
      <w:r w:rsidR="000E3336" w:rsidRPr="002C3A18">
        <w:rPr>
          <w:rFonts w:cs="Times New Roman"/>
        </w:rPr>
        <w:t>into</w:t>
      </w:r>
      <w:r w:rsidR="00C64639" w:rsidRPr="002C3A18">
        <w:rPr>
          <w:rFonts w:cs="Times New Roman"/>
        </w:rPr>
        <w:t xml:space="preserve"> the trade. The established doctor would </w:t>
      </w:r>
      <w:r w:rsidR="002C3A18">
        <w:rPr>
          <w:rFonts w:cs="Times New Roman"/>
        </w:rPr>
        <w:t xml:space="preserve">then </w:t>
      </w:r>
      <w:r w:rsidR="00C64639" w:rsidRPr="002C3A18">
        <w:rPr>
          <w:rFonts w:cs="Times New Roman"/>
        </w:rPr>
        <w:t xml:space="preserve">vouch for his protégé, and he was good to go. </w:t>
      </w:r>
      <w:proofErr w:type="gramStart"/>
      <w:r w:rsidRPr="002C3A18">
        <w:rPr>
          <w:rFonts w:cs="Times New Roman"/>
        </w:rPr>
        <w:t>And</w:t>
      </w:r>
      <w:proofErr w:type="gramEnd"/>
      <w:r w:rsidRPr="002C3A18">
        <w:rPr>
          <w:rFonts w:cs="Times New Roman"/>
        </w:rPr>
        <w:t xml:space="preserve"> t</w:t>
      </w:r>
      <w:r w:rsidR="00C64639" w:rsidRPr="002C3A18">
        <w:rPr>
          <w:rFonts w:cs="Times New Roman"/>
        </w:rPr>
        <w:t>here were women in the field</w:t>
      </w:r>
      <w:r w:rsidRPr="002C3A18">
        <w:rPr>
          <w:rFonts w:cs="Times New Roman"/>
        </w:rPr>
        <w:t>,</w:t>
      </w:r>
      <w:r w:rsidR="00694346" w:rsidRPr="002C3A18">
        <w:rPr>
          <w:rFonts w:cs="Times New Roman"/>
        </w:rPr>
        <w:t xml:space="preserve"> </w:t>
      </w:r>
      <w:r w:rsidRPr="002C3A18">
        <w:rPr>
          <w:rFonts w:cs="Times New Roman"/>
        </w:rPr>
        <w:t>too</w:t>
      </w:r>
      <w:r w:rsidR="00C64639" w:rsidRPr="002C3A18">
        <w:rPr>
          <w:rFonts w:cs="Times New Roman"/>
        </w:rPr>
        <w:t xml:space="preserve">, mainly as midwives, who </w:t>
      </w:r>
      <w:r w:rsidRPr="002C3A18">
        <w:rPr>
          <w:rFonts w:cs="Times New Roman"/>
        </w:rPr>
        <w:t>met</w:t>
      </w:r>
      <w:r w:rsidR="00C64639" w:rsidRPr="002C3A18">
        <w:rPr>
          <w:rFonts w:cs="Times New Roman"/>
        </w:rPr>
        <w:t xml:space="preserve"> many </w:t>
      </w:r>
      <w:r w:rsidR="000E3336" w:rsidRPr="002C3A18">
        <w:rPr>
          <w:rFonts w:cs="Times New Roman"/>
        </w:rPr>
        <w:t xml:space="preserve">of the </w:t>
      </w:r>
      <w:r w:rsidR="00C64639" w:rsidRPr="002C3A18">
        <w:rPr>
          <w:rFonts w:cs="Times New Roman"/>
        </w:rPr>
        <w:t>medical needs of the</w:t>
      </w:r>
      <w:r w:rsidRPr="002C3A18">
        <w:rPr>
          <w:rFonts w:cs="Times New Roman"/>
        </w:rPr>
        <w:t>ir communities</w:t>
      </w:r>
      <w:r w:rsidR="00C64639" w:rsidRPr="002C3A18">
        <w:rPr>
          <w:rFonts w:cs="Times New Roman"/>
        </w:rPr>
        <w:t>.</w:t>
      </w:r>
    </w:p>
    <w:p w14:paraId="055D54FA" w14:textId="77777777" w:rsidR="00EC3527" w:rsidRPr="002C3A18" w:rsidRDefault="00EC3527" w:rsidP="0067768A">
      <w:pPr>
        <w:spacing w:after="160"/>
        <w:rPr>
          <w:rFonts w:cs="Times New Roman"/>
        </w:rPr>
      </w:pPr>
    </w:p>
    <w:p w14:paraId="3460108F" w14:textId="160CE1F5" w:rsidR="00EC3527" w:rsidRPr="002C3A18" w:rsidRDefault="00EC3527" w:rsidP="0067768A">
      <w:pPr>
        <w:spacing w:after="160"/>
        <w:rPr>
          <w:rFonts w:cs="Times New Roman"/>
        </w:rPr>
      </w:pPr>
      <w:r w:rsidRPr="002C3A18">
        <w:rPr>
          <w:rFonts w:cs="Times New Roman"/>
        </w:rPr>
        <w:t>Th</w:t>
      </w:r>
      <w:r w:rsidR="002324B3" w:rsidRPr="002C3A18">
        <w:rPr>
          <w:rFonts w:cs="Times New Roman"/>
        </w:rPr>
        <w:t>is</w:t>
      </w:r>
      <w:r w:rsidRPr="002C3A18">
        <w:rPr>
          <w:rFonts w:cs="Times New Roman"/>
        </w:rPr>
        <w:t xml:space="preserve"> founding letter is dated August </w:t>
      </w:r>
      <w:proofErr w:type="gramStart"/>
      <w:r w:rsidRPr="002C3A18">
        <w:rPr>
          <w:rFonts w:cs="Times New Roman"/>
        </w:rPr>
        <w:t>25</w:t>
      </w:r>
      <w:r w:rsidRPr="002C3A18">
        <w:rPr>
          <w:rFonts w:cs="Times New Roman"/>
          <w:vertAlign w:val="superscript"/>
        </w:rPr>
        <w:t>th</w:t>
      </w:r>
      <w:proofErr w:type="gramEnd"/>
      <w:r w:rsidRPr="002C3A18">
        <w:rPr>
          <w:rFonts w:cs="Times New Roman"/>
        </w:rPr>
        <w:t xml:space="preserve">, 1796. Smith </w:t>
      </w:r>
      <w:r w:rsidR="002324B3" w:rsidRPr="002C3A18">
        <w:rPr>
          <w:rFonts w:cs="Times New Roman"/>
        </w:rPr>
        <w:t xml:space="preserve">went off to Edinburgh, picked up some more training, </w:t>
      </w:r>
      <w:proofErr w:type="gramStart"/>
      <w:r w:rsidR="002324B3" w:rsidRPr="002C3A18">
        <w:rPr>
          <w:rFonts w:cs="Times New Roman"/>
        </w:rPr>
        <w:t>then</w:t>
      </w:r>
      <w:proofErr w:type="gramEnd"/>
      <w:r w:rsidR="002324B3" w:rsidRPr="002C3A18">
        <w:rPr>
          <w:rFonts w:cs="Times New Roman"/>
        </w:rPr>
        <w:t xml:space="preserve"> </w:t>
      </w:r>
      <w:r w:rsidRPr="002C3A18">
        <w:rPr>
          <w:rFonts w:cs="Times New Roman"/>
        </w:rPr>
        <w:t>offered his first lecture in November, 1797</w:t>
      </w:r>
      <w:r w:rsidR="002324B3" w:rsidRPr="002C3A18">
        <w:rPr>
          <w:rFonts w:cs="Times New Roman"/>
        </w:rPr>
        <w:t>. T</w:t>
      </w:r>
      <w:r w:rsidRPr="002C3A18">
        <w:rPr>
          <w:rFonts w:cs="Times New Roman"/>
        </w:rPr>
        <w:t xml:space="preserve">he school </w:t>
      </w:r>
      <w:proofErr w:type="gramStart"/>
      <w:r w:rsidRPr="002C3A18">
        <w:rPr>
          <w:rFonts w:cs="Times New Roman"/>
        </w:rPr>
        <w:t>was</w:t>
      </w:r>
      <w:r w:rsidR="000E3336" w:rsidRPr="002C3A18">
        <w:rPr>
          <w:rFonts w:cs="Times New Roman"/>
        </w:rPr>
        <w:t xml:space="preserve"> officially </w:t>
      </w:r>
      <w:r w:rsidR="002324B3" w:rsidRPr="002C3A18">
        <w:rPr>
          <w:rFonts w:cs="Times New Roman"/>
        </w:rPr>
        <w:t>founded</w:t>
      </w:r>
      <w:proofErr w:type="gramEnd"/>
      <w:r w:rsidR="002324B3" w:rsidRPr="002C3A18">
        <w:rPr>
          <w:rFonts w:cs="Times New Roman"/>
        </w:rPr>
        <w:t xml:space="preserve"> just 14 months after this letter was written.</w:t>
      </w:r>
    </w:p>
    <w:p w14:paraId="6468038E" w14:textId="77777777" w:rsidR="00EC3527" w:rsidRPr="002C3A18" w:rsidRDefault="00EC3527" w:rsidP="0067768A">
      <w:pPr>
        <w:spacing w:after="160"/>
        <w:rPr>
          <w:rFonts w:cs="Times New Roman"/>
        </w:rPr>
      </w:pPr>
    </w:p>
    <w:p w14:paraId="4D337B5B" w14:textId="705F90C4" w:rsidR="00C64639" w:rsidRPr="002C3A18" w:rsidRDefault="002C3A18" w:rsidP="0067768A">
      <w:pPr>
        <w:spacing w:after="160"/>
        <w:rPr>
          <w:rFonts w:cs="Times New Roman"/>
        </w:rPr>
      </w:pPr>
      <w:r>
        <w:rPr>
          <w:rFonts w:cs="Times New Roman"/>
        </w:rPr>
        <w:t>You probably have a picture of a medical school in your head</w:t>
      </w:r>
      <w:r w:rsidR="002324B3" w:rsidRPr="002C3A18">
        <w:rPr>
          <w:rFonts w:cs="Times New Roman"/>
        </w:rPr>
        <w:t xml:space="preserve">, but in the </w:t>
      </w:r>
      <w:proofErr w:type="gramStart"/>
      <w:r w:rsidR="002324B3" w:rsidRPr="002C3A18">
        <w:rPr>
          <w:rFonts w:cs="Times New Roman"/>
        </w:rPr>
        <w:t>1790s</w:t>
      </w:r>
      <w:proofErr w:type="gramEnd"/>
      <w:r>
        <w:rPr>
          <w:rFonts w:cs="Times New Roman"/>
        </w:rPr>
        <w:t xml:space="preserve"> it was a lot different. I</w:t>
      </w:r>
      <w:r w:rsidR="002324B3" w:rsidRPr="002C3A18">
        <w:rPr>
          <w:rFonts w:cs="Times New Roman"/>
        </w:rPr>
        <w:t xml:space="preserve">t </w:t>
      </w:r>
      <w:r w:rsidR="00C64639" w:rsidRPr="002C3A18">
        <w:rPr>
          <w:rFonts w:cs="Times New Roman"/>
        </w:rPr>
        <w:t xml:space="preserve">generally </w:t>
      </w:r>
      <w:r w:rsidR="002324B3" w:rsidRPr="002C3A18">
        <w:rPr>
          <w:rFonts w:cs="Times New Roman"/>
        </w:rPr>
        <w:t xml:space="preserve">just </w:t>
      </w:r>
      <w:r w:rsidR="00C64639" w:rsidRPr="002C3A18">
        <w:rPr>
          <w:rFonts w:cs="Times New Roman"/>
        </w:rPr>
        <w:t xml:space="preserve">consisted of a series of lectures and examinations. </w:t>
      </w:r>
      <w:r w:rsidR="00EC3527" w:rsidRPr="002C3A18">
        <w:rPr>
          <w:rFonts w:cs="Times New Roman"/>
        </w:rPr>
        <w:t xml:space="preserve">After the Board of Trustees gave its assent, </w:t>
      </w:r>
      <w:r w:rsidR="00C64639" w:rsidRPr="002C3A18">
        <w:rPr>
          <w:rFonts w:cs="Times New Roman"/>
        </w:rPr>
        <w:t>Smith</w:t>
      </w:r>
      <w:r w:rsidR="00A47C01" w:rsidRPr="002C3A18">
        <w:rPr>
          <w:rFonts w:cs="Times New Roman"/>
        </w:rPr>
        <w:t xml:space="preserve"> made sure that Dartmouth was</w:t>
      </w:r>
      <w:r w:rsidR="00C64639" w:rsidRPr="002C3A18">
        <w:rPr>
          <w:rFonts w:cs="Times New Roman"/>
        </w:rPr>
        <w:t xml:space="preserve"> equipped</w:t>
      </w:r>
      <w:r w:rsidR="002324B3" w:rsidRPr="002C3A18">
        <w:rPr>
          <w:rFonts w:cs="Times New Roman"/>
        </w:rPr>
        <w:t xml:space="preserve"> for rudimentary training</w:t>
      </w:r>
      <w:r>
        <w:rPr>
          <w:rFonts w:cs="Times New Roman"/>
        </w:rPr>
        <w:t>.</w:t>
      </w:r>
      <w:r w:rsidR="00C64639" w:rsidRPr="002C3A18">
        <w:rPr>
          <w:rFonts w:cs="Times New Roman"/>
        </w:rPr>
        <w:t xml:space="preserve"> </w:t>
      </w:r>
      <w:r>
        <w:rPr>
          <w:rFonts w:cs="Times New Roman"/>
        </w:rPr>
        <w:t>He had an anatomy lab</w:t>
      </w:r>
      <w:r w:rsidR="00C64639" w:rsidRPr="002C3A18">
        <w:rPr>
          <w:rFonts w:cs="Times New Roman"/>
        </w:rPr>
        <w:t xml:space="preserve">, and, while there </w:t>
      </w:r>
      <w:proofErr w:type="gramStart"/>
      <w:r w:rsidR="00C64639" w:rsidRPr="002C3A18">
        <w:rPr>
          <w:rFonts w:cs="Times New Roman"/>
        </w:rPr>
        <w:t>wasn’t</w:t>
      </w:r>
      <w:proofErr w:type="gramEnd"/>
      <w:r w:rsidR="00C64639" w:rsidRPr="002C3A18">
        <w:rPr>
          <w:rFonts w:cs="Times New Roman"/>
        </w:rPr>
        <w:t xml:space="preserve"> a hospital yet, people could come to Dartmouth for inexpensive or free treatment as long as they were comfortable being used as teaching objects.</w:t>
      </w:r>
    </w:p>
    <w:p w14:paraId="3B1FDA84" w14:textId="77777777" w:rsidR="00C64639" w:rsidRPr="002C3A18" w:rsidRDefault="00C64639" w:rsidP="0067768A">
      <w:pPr>
        <w:spacing w:after="160"/>
        <w:rPr>
          <w:rFonts w:cs="Times New Roman"/>
        </w:rPr>
      </w:pPr>
    </w:p>
    <w:p w14:paraId="12589BFD" w14:textId="5F13CA54" w:rsidR="005B233D" w:rsidRPr="002C3A18" w:rsidRDefault="005B233D" w:rsidP="0067768A">
      <w:pPr>
        <w:spacing w:after="160"/>
        <w:rPr>
          <w:rFonts w:cs="Times New Roman"/>
        </w:rPr>
      </w:pPr>
      <w:r w:rsidRPr="002C3A18">
        <w:rPr>
          <w:rFonts w:cs="Times New Roman"/>
        </w:rPr>
        <w:t xml:space="preserve">By most accounts, Smith was a kind, dynamic teacher. He </w:t>
      </w:r>
      <w:proofErr w:type="gramStart"/>
      <w:r w:rsidRPr="002C3A18">
        <w:rPr>
          <w:rFonts w:cs="Times New Roman"/>
        </w:rPr>
        <w:t>was frequently plagued by money problems, and sometimes struggled to manage the finances of the medical school</w:t>
      </w:r>
      <w:proofErr w:type="gramEnd"/>
      <w:r w:rsidRPr="002C3A18">
        <w:rPr>
          <w:rFonts w:cs="Times New Roman"/>
        </w:rPr>
        <w:t xml:space="preserve">. </w:t>
      </w:r>
      <w:proofErr w:type="gramStart"/>
      <w:r w:rsidRPr="002C3A18">
        <w:rPr>
          <w:rFonts w:cs="Times New Roman"/>
        </w:rPr>
        <w:t>But</w:t>
      </w:r>
      <w:proofErr w:type="gramEnd"/>
      <w:r w:rsidRPr="002C3A18">
        <w:rPr>
          <w:rFonts w:cs="Times New Roman"/>
        </w:rPr>
        <w:t xml:space="preserve">, despite his administrative shortcomings, he managed to found three medical schools in the Northeast, including the </w:t>
      </w:r>
      <w:r w:rsidR="00A47C01" w:rsidRPr="002C3A18">
        <w:rPr>
          <w:rFonts w:cs="Times New Roman"/>
        </w:rPr>
        <w:t xml:space="preserve">one at </w:t>
      </w:r>
      <w:r w:rsidRPr="002C3A18">
        <w:rPr>
          <w:rFonts w:cs="Times New Roman"/>
        </w:rPr>
        <w:t xml:space="preserve">Yale. Interestingly, his </w:t>
      </w:r>
      <w:r w:rsidR="00102A2C" w:rsidRPr="002C3A18">
        <w:rPr>
          <w:rFonts w:cs="Times New Roman"/>
        </w:rPr>
        <w:t>role</w:t>
      </w:r>
      <w:r w:rsidRPr="002C3A18">
        <w:rPr>
          <w:rFonts w:cs="Times New Roman"/>
        </w:rPr>
        <w:t xml:space="preserve"> as a pionee</w:t>
      </w:r>
      <w:r w:rsidR="00A713A7" w:rsidRPr="002C3A18">
        <w:rPr>
          <w:rFonts w:cs="Times New Roman"/>
        </w:rPr>
        <w:t xml:space="preserve">r in medical education </w:t>
      </w:r>
      <w:r w:rsidR="00102A2C" w:rsidRPr="002C3A18">
        <w:rPr>
          <w:rFonts w:cs="Times New Roman"/>
        </w:rPr>
        <w:t xml:space="preserve">is not what </w:t>
      </w:r>
      <w:proofErr w:type="gramStart"/>
      <w:r w:rsidR="00102A2C" w:rsidRPr="002C3A18">
        <w:rPr>
          <w:rFonts w:cs="Times New Roman"/>
        </w:rPr>
        <w:t>he</w:t>
      </w:r>
      <w:r w:rsidR="002C3A18">
        <w:rPr>
          <w:rFonts w:cs="Times New Roman"/>
        </w:rPr>
        <w:t>’</w:t>
      </w:r>
      <w:r w:rsidR="00102A2C" w:rsidRPr="002C3A18">
        <w:rPr>
          <w:rFonts w:cs="Times New Roman"/>
        </w:rPr>
        <w:t>s</w:t>
      </w:r>
      <w:proofErr w:type="gramEnd"/>
      <w:r w:rsidR="00102A2C" w:rsidRPr="002C3A18">
        <w:rPr>
          <w:rFonts w:cs="Times New Roman"/>
        </w:rPr>
        <w:t xml:space="preserve"> best known for:</w:t>
      </w:r>
      <w:r w:rsidR="00694346" w:rsidRPr="002C3A18">
        <w:rPr>
          <w:rFonts w:cs="Times New Roman"/>
        </w:rPr>
        <w:t xml:space="preserve"> he is</w:t>
      </w:r>
      <w:r w:rsidR="004A6754" w:rsidRPr="002C3A18">
        <w:rPr>
          <w:rFonts w:cs="Times New Roman"/>
        </w:rPr>
        <w:t xml:space="preserve"> </w:t>
      </w:r>
      <w:r w:rsidR="00102A2C" w:rsidRPr="002C3A18">
        <w:rPr>
          <w:rFonts w:cs="Times New Roman"/>
        </w:rPr>
        <w:t>more famous for conducting an operation</w:t>
      </w:r>
      <w:r w:rsidRPr="002C3A18">
        <w:rPr>
          <w:rFonts w:cs="Times New Roman"/>
        </w:rPr>
        <w:t xml:space="preserve"> on a young (and unrelated) Joseph Smith that potentially saved the life of </w:t>
      </w:r>
      <w:r w:rsidR="00694346" w:rsidRPr="002C3A18">
        <w:rPr>
          <w:rFonts w:cs="Times New Roman"/>
        </w:rPr>
        <w:t>the founding prophet and inspirational leader of the Latter-Day Saints</w:t>
      </w:r>
      <w:r w:rsidRPr="002C3A18">
        <w:rPr>
          <w:rFonts w:cs="Times New Roman"/>
        </w:rPr>
        <w:t>.</w:t>
      </w:r>
    </w:p>
    <w:p w14:paraId="5E838292" w14:textId="56CEFBBC" w:rsidR="005B233D" w:rsidRPr="002C3A18" w:rsidRDefault="005B233D" w:rsidP="0067768A">
      <w:pPr>
        <w:spacing w:after="160"/>
        <w:rPr>
          <w:rFonts w:cs="Times New Roman"/>
        </w:rPr>
      </w:pPr>
    </w:p>
    <w:p w14:paraId="338289E4" w14:textId="3910D353" w:rsidR="00C64639" w:rsidRPr="002C3A18" w:rsidRDefault="00C64639" w:rsidP="0067768A">
      <w:pPr>
        <w:spacing w:after="160"/>
        <w:rPr>
          <w:rFonts w:cs="Times New Roman"/>
        </w:rPr>
      </w:pPr>
      <w:r w:rsidRPr="002C3A18">
        <w:rPr>
          <w:rFonts w:cs="Times New Roman"/>
        </w:rPr>
        <w:t xml:space="preserve">There is a great, </w:t>
      </w:r>
      <w:proofErr w:type="gramStart"/>
      <w:r w:rsidRPr="002C3A18">
        <w:rPr>
          <w:rFonts w:cs="Times New Roman"/>
        </w:rPr>
        <w:t>kind of</w:t>
      </w:r>
      <w:proofErr w:type="gramEnd"/>
      <w:r w:rsidRPr="002C3A18">
        <w:rPr>
          <w:rFonts w:cs="Times New Roman"/>
        </w:rPr>
        <w:t xml:space="preserve"> lurid story that goes along with the founding</w:t>
      </w:r>
      <w:r w:rsidR="00694346" w:rsidRPr="002C3A18">
        <w:rPr>
          <w:rFonts w:cs="Times New Roman"/>
        </w:rPr>
        <w:t xml:space="preserve"> of the medical school</w:t>
      </w:r>
      <w:r w:rsidRPr="002C3A18">
        <w:rPr>
          <w:rFonts w:cs="Times New Roman"/>
        </w:rPr>
        <w:t xml:space="preserve">. Someone in Concord must have gotten wind of </w:t>
      </w:r>
      <w:r w:rsidR="00EC3527" w:rsidRPr="002C3A18">
        <w:rPr>
          <w:rFonts w:cs="Times New Roman"/>
        </w:rPr>
        <w:t>Smith’s</w:t>
      </w:r>
      <w:r w:rsidRPr="002C3A18">
        <w:rPr>
          <w:rFonts w:cs="Times New Roman"/>
        </w:rPr>
        <w:t xml:space="preserve"> plans, because in July the state assembly passed a new law making it illegal to </w:t>
      </w:r>
      <w:r w:rsidR="00EC3527" w:rsidRPr="002C3A18">
        <w:rPr>
          <w:rFonts w:cs="Times New Roman"/>
        </w:rPr>
        <w:t>remove</w:t>
      </w:r>
      <w:r w:rsidRPr="002C3A18">
        <w:rPr>
          <w:rFonts w:cs="Times New Roman"/>
        </w:rPr>
        <w:t xml:space="preserve"> the bodies of the dead without a license. The penalty </w:t>
      </w:r>
      <w:r w:rsidR="00EC3527" w:rsidRPr="002C3A18">
        <w:rPr>
          <w:rFonts w:cs="Times New Roman"/>
        </w:rPr>
        <w:t xml:space="preserve">for such an offense </w:t>
      </w:r>
      <w:r w:rsidRPr="002C3A18">
        <w:rPr>
          <w:rFonts w:cs="Times New Roman"/>
        </w:rPr>
        <w:t xml:space="preserve">included 39 lashes—a biblical reference </w:t>
      </w:r>
      <w:r w:rsidR="004A6754" w:rsidRPr="002C3A18">
        <w:rPr>
          <w:rFonts w:cs="Times New Roman"/>
        </w:rPr>
        <w:t>that underscored</w:t>
      </w:r>
      <w:r w:rsidRPr="002C3A18">
        <w:rPr>
          <w:rFonts w:cs="Times New Roman"/>
        </w:rPr>
        <w:t xml:space="preserve"> the belief that dissectio</w:t>
      </w:r>
      <w:r w:rsidR="004A6754" w:rsidRPr="002C3A18">
        <w:rPr>
          <w:rFonts w:cs="Times New Roman"/>
        </w:rPr>
        <w:t>n would do irreparable harm to a</w:t>
      </w:r>
      <w:r w:rsidRPr="002C3A18">
        <w:rPr>
          <w:rFonts w:cs="Times New Roman"/>
        </w:rPr>
        <w:t xml:space="preserve"> </w:t>
      </w:r>
      <w:r w:rsidR="00EC3527" w:rsidRPr="002C3A18">
        <w:rPr>
          <w:rFonts w:cs="Times New Roman"/>
        </w:rPr>
        <w:t>corpse</w:t>
      </w:r>
      <w:r w:rsidRPr="002C3A18">
        <w:rPr>
          <w:rFonts w:cs="Times New Roman"/>
        </w:rPr>
        <w:t xml:space="preserve"> awaiting the second coming. Just a little over a decade later, </w:t>
      </w:r>
      <w:r w:rsidR="000D76C7" w:rsidRPr="002C3A18">
        <w:rPr>
          <w:rFonts w:cs="Times New Roman"/>
        </w:rPr>
        <w:t xml:space="preserve">in 1810, </w:t>
      </w:r>
      <w:r w:rsidRPr="002C3A18">
        <w:rPr>
          <w:rFonts w:cs="Times New Roman"/>
        </w:rPr>
        <w:t xml:space="preserve">the state’s fears were proven </w:t>
      </w:r>
      <w:proofErr w:type="gramStart"/>
      <w:r w:rsidRPr="002C3A18">
        <w:rPr>
          <w:rFonts w:cs="Times New Roman"/>
        </w:rPr>
        <w:t>justified</w:t>
      </w:r>
      <w:proofErr w:type="gramEnd"/>
      <w:r w:rsidRPr="002C3A18">
        <w:rPr>
          <w:rFonts w:cs="Times New Roman"/>
        </w:rPr>
        <w:t xml:space="preserve"> as three m</w:t>
      </w:r>
      <w:r w:rsidR="00EC3527" w:rsidRPr="002C3A18">
        <w:rPr>
          <w:rFonts w:cs="Times New Roman"/>
        </w:rPr>
        <w:t>edical students were caught red-</w:t>
      </w:r>
      <w:r w:rsidRPr="002C3A18">
        <w:rPr>
          <w:rFonts w:cs="Times New Roman"/>
        </w:rPr>
        <w:t>handed pilfering a body f</w:t>
      </w:r>
      <w:r w:rsidR="008B2C38" w:rsidRPr="002C3A18">
        <w:rPr>
          <w:rFonts w:cs="Times New Roman"/>
        </w:rPr>
        <w:t>rom the Norwich, Vermont, cemete</w:t>
      </w:r>
      <w:r w:rsidRPr="002C3A18">
        <w:rPr>
          <w:rFonts w:cs="Times New Roman"/>
        </w:rPr>
        <w:t>ry. One wonders if the students crossed the border to avoid New Hampshire’</w:t>
      </w:r>
      <w:r w:rsidR="008B2C38" w:rsidRPr="002C3A18">
        <w:rPr>
          <w:rFonts w:cs="Times New Roman"/>
        </w:rPr>
        <w:t xml:space="preserve">s strict grave robbing laws, or because they were </w:t>
      </w:r>
      <w:proofErr w:type="gramStart"/>
      <w:r w:rsidR="008B2C38" w:rsidRPr="002C3A18">
        <w:rPr>
          <w:rFonts w:cs="Times New Roman"/>
        </w:rPr>
        <w:t>afraid</w:t>
      </w:r>
      <w:proofErr w:type="gramEnd"/>
      <w:r w:rsidR="008B2C38" w:rsidRPr="002C3A18">
        <w:rPr>
          <w:rFonts w:cs="Times New Roman"/>
        </w:rPr>
        <w:t xml:space="preserve"> </w:t>
      </w:r>
      <w:r w:rsidR="00EC3527" w:rsidRPr="002C3A18">
        <w:rPr>
          <w:rFonts w:cs="Times New Roman"/>
        </w:rPr>
        <w:t>any</w:t>
      </w:r>
      <w:r w:rsidR="008B2C38" w:rsidRPr="002C3A18">
        <w:rPr>
          <w:rFonts w:cs="Times New Roman"/>
        </w:rPr>
        <w:t xml:space="preserve"> bodies from the Hanover graveyard might be related to their professor</w:t>
      </w:r>
      <w:r w:rsidR="00F90E10">
        <w:rPr>
          <w:rFonts w:cs="Times New Roman"/>
        </w:rPr>
        <w:t>. I</w:t>
      </w:r>
      <w:r w:rsidR="00852DDF">
        <w:rPr>
          <w:rFonts w:cs="Times New Roman"/>
        </w:rPr>
        <w:t xml:space="preserve">t </w:t>
      </w:r>
      <w:proofErr w:type="gramStart"/>
      <w:r w:rsidR="00852DDF">
        <w:rPr>
          <w:rFonts w:cs="Times New Roman"/>
        </w:rPr>
        <w:t>could’ve</w:t>
      </w:r>
      <w:proofErr w:type="gramEnd"/>
      <w:r w:rsidR="00852DDF">
        <w:rPr>
          <w:rFonts w:cs="Times New Roman"/>
        </w:rPr>
        <w:t xml:space="preserve"> been that they were just early adopts of the idea </w:t>
      </w:r>
      <w:r w:rsidR="008B2C38" w:rsidRPr="002C3A18">
        <w:rPr>
          <w:rFonts w:cs="Times New Roman"/>
        </w:rPr>
        <w:t>that everything is better if it is from Vermont—artisanal bodies included.</w:t>
      </w:r>
    </w:p>
    <w:p w14:paraId="0E4DAE9E" w14:textId="77777777" w:rsidR="008B2C38" w:rsidRPr="002C3A18" w:rsidRDefault="008B2C38" w:rsidP="0067768A">
      <w:pPr>
        <w:spacing w:after="160"/>
        <w:rPr>
          <w:rFonts w:cs="Times New Roman"/>
        </w:rPr>
      </w:pPr>
    </w:p>
    <w:p w14:paraId="5FB75656" w14:textId="4F987331" w:rsidR="001B7B3D" w:rsidRPr="002C3A18" w:rsidRDefault="008B2C38" w:rsidP="0067768A">
      <w:pPr>
        <w:spacing w:after="160"/>
        <w:rPr>
          <w:rFonts w:eastAsia="Times New Roman" w:cs="Times New Roman"/>
        </w:rPr>
      </w:pPr>
      <w:r w:rsidRPr="002C3A18">
        <w:rPr>
          <w:rFonts w:cs="Times New Roman"/>
        </w:rPr>
        <w:t>Their apology letter</w:t>
      </w:r>
      <w:r w:rsidR="00CC4F65" w:rsidRPr="002C3A18">
        <w:rPr>
          <w:rFonts w:cs="Times New Roman"/>
        </w:rPr>
        <w:t xml:space="preserve"> </w:t>
      </w:r>
      <w:proofErr w:type="gramStart"/>
      <w:r w:rsidR="001B7B3D" w:rsidRPr="002C3A18">
        <w:rPr>
          <w:rFonts w:cs="Times New Roman"/>
        </w:rPr>
        <w:t>didn’t</w:t>
      </w:r>
      <w:proofErr w:type="gramEnd"/>
      <w:r w:rsidR="001B7B3D" w:rsidRPr="002C3A18">
        <w:rPr>
          <w:rFonts w:cs="Times New Roman"/>
        </w:rPr>
        <w:t xml:space="preserve"> offer much of an apology and is indicative of the </w:t>
      </w:r>
      <w:r w:rsidR="00EC3527" w:rsidRPr="002C3A18">
        <w:rPr>
          <w:rFonts w:cs="Times New Roman"/>
        </w:rPr>
        <w:t>elitism that permeated the profession</w:t>
      </w:r>
      <w:r w:rsidR="001B7B3D" w:rsidRPr="002C3A18">
        <w:rPr>
          <w:rFonts w:cs="Times New Roman"/>
        </w:rPr>
        <w:t xml:space="preserve">. </w:t>
      </w:r>
      <w:r w:rsidR="001B7B3D" w:rsidRPr="002C3A18">
        <w:rPr>
          <w:rFonts w:eastAsia="Times New Roman" w:cs="Times New Roman"/>
        </w:rPr>
        <w:t xml:space="preserve">Bodies for dissection were hard to come by at the time and grave robbing was </w:t>
      </w:r>
      <w:proofErr w:type="gramStart"/>
      <w:r w:rsidR="001B7B3D" w:rsidRPr="002C3A18">
        <w:rPr>
          <w:rFonts w:eastAsia="Times New Roman" w:cs="Times New Roman"/>
        </w:rPr>
        <w:t>not as uncommon</w:t>
      </w:r>
      <w:proofErr w:type="gramEnd"/>
      <w:r w:rsidR="001B7B3D" w:rsidRPr="002C3A18">
        <w:rPr>
          <w:rFonts w:eastAsia="Times New Roman" w:cs="Times New Roman"/>
        </w:rPr>
        <w:t xml:space="preserve"> a practice as </w:t>
      </w:r>
      <w:r w:rsidR="004A6754" w:rsidRPr="002C3A18">
        <w:rPr>
          <w:rFonts w:eastAsia="Times New Roman" w:cs="Times New Roman"/>
        </w:rPr>
        <w:t>you</w:t>
      </w:r>
      <w:r w:rsidR="001B7B3D" w:rsidRPr="002C3A18">
        <w:rPr>
          <w:rFonts w:eastAsia="Times New Roman" w:cs="Times New Roman"/>
        </w:rPr>
        <w:t xml:space="preserve"> might think. </w:t>
      </w:r>
      <w:r w:rsidR="00A47C01" w:rsidRPr="002C3A18">
        <w:rPr>
          <w:rFonts w:eastAsia="Times New Roman" w:cs="Times New Roman"/>
        </w:rPr>
        <w:t>In the 19</w:t>
      </w:r>
      <w:r w:rsidR="00A47C01" w:rsidRPr="002C3A18">
        <w:rPr>
          <w:rFonts w:eastAsia="Times New Roman" w:cs="Times New Roman"/>
          <w:vertAlign w:val="superscript"/>
        </w:rPr>
        <w:t>th</w:t>
      </w:r>
      <w:r w:rsidR="00A47C01" w:rsidRPr="002C3A18">
        <w:rPr>
          <w:rFonts w:eastAsia="Times New Roman" w:cs="Times New Roman"/>
        </w:rPr>
        <w:t xml:space="preserve"> centur</w:t>
      </w:r>
      <w:r w:rsidR="001B7B3D" w:rsidRPr="002C3A18">
        <w:rPr>
          <w:rFonts w:eastAsia="Times New Roman" w:cs="Times New Roman"/>
        </w:rPr>
        <w:t xml:space="preserve">y, medical schools </w:t>
      </w:r>
      <w:r w:rsidR="00A47C01" w:rsidRPr="002C3A18">
        <w:rPr>
          <w:rFonts w:eastAsia="Times New Roman" w:cs="Times New Roman"/>
        </w:rPr>
        <w:t xml:space="preserve">usually </w:t>
      </w:r>
      <w:r w:rsidR="001B7B3D" w:rsidRPr="002C3A18">
        <w:rPr>
          <w:rFonts w:eastAsia="Times New Roman" w:cs="Times New Roman"/>
        </w:rPr>
        <w:t>obtained bodies from prisons</w:t>
      </w:r>
      <w:r w:rsidR="00EC3527" w:rsidRPr="002C3A18">
        <w:rPr>
          <w:rFonts w:eastAsia="Times New Roman" w:cs="Times New Roman"/>
        </w:rPr>
        <w:t>. C</w:t>
      </w:r>
      <w:r w:rsidR="001B7B3D" w:rsidRPr="002C3A18">
        <w:rPr>
          <w:rFonts w:eastAsia="Times New Roman" w:cs="Times New Roman"/>
        </w:rPr>
        <w:t>ondemned criminals were often further punished by having their bodies given over to science.</w:t>
      </w:r>
      <w:r w:rsidR="004A6754" w:rsidRPr="002C3A18">
        <w:rPr>
          <w:rFonts w:eastAsia="Times New Roman" w:cs="Times New Roman"/>
        </w:rPr>
        <w:t xml:space="preserve"> If you had done something </w:t>
      </w:r>
      <w:proofErr w:type="gramStart"/>
      <w:r w:rsidR="004A6754" w:rsidRPr="002C3A18">
        <w:rPr>
          <w:rFonts w:eastAsia="Times New Roman" w:cs="Times New Roman"/>
        </w:rPr>
        <w:t>really bad</w:t>
      </w:r>
      <w:proofErr w:type="gramEnd"/>
      <w:r w:rsidR="004A6754" w:rsidRPr="002C3A18">
        <w:rPr>
          <w:rFonts w:eastAsia="Times New Roman" w:cs="Times New Roman"/>
        </w:rPr>
        <w:t xml:space="preserve">, they give you to Dartmouth. </w:t>
      </w:r>
      <w:proofErr w:type="gramStart"/>
      <w:r w:rsidR="004A6754" w:rsidRPr="002C3A18">
        <w:rPr>
          <w:rFonts w:eastAsia="Times New Roman" w:cs="Times New Roman"/>
        </w:rPr>
        <w:t>But</w:t>
      </w:r>
      <w:proofErr w:type="gramEnd"/>
      <w:r w:rsidR="001B7B3D" w:rsidRPr="002C3A18">
        <w:rPr>
          <w:rFonts w:eastAsia="Times New Roman" w:cs="Times New Roman"/>
        </w:rPr>
        <w:t xml:space="preserve"> this offered only a limited supply of cadavers for study.</w:t>
      </w:r>
    </w:p>
    <w:p w14:paraId="750716D6" w14:textId="77777777" w:rsidR="001B7B3D" w:rsidRPr="002C3A18" w:rsidRDefault="001B7B3D" w:rsidP="0067768A">
      <w:pPr>
        <w:spacing w:after="160"/>
        <w:rPr>
          <w:rFonts w:eastAsia="Times New Roman" w:cs="Times New Roman"/>
        </w:rPr>
      </w:pPr>
    </w:p>
    <w:p w14:paraId="384DBA45" w14:textId="1E3543FE" w:rsidR="001B7B3D" w:rsidRPr="002C3A18" w:rsidRDefault="001B7B3D" w:rsidP="0067768A">
      <w:pPr>
        <w:spacing w:after="160"/>
        <w:rPr>
          <w:rFonts w:eastAsia="Times New Roman" w:cs="Times New Roman"/>
        </w:rPr>
      </w:pPr>
      <w:proofErr w:type="gramStart"/>
      <w:r w:rsidRPr="002C3A18">
        <w:rPr>
          <w:rFonts w:eastAsia="Times New Roman" w:cs="Times New Roman"/>
        </w:rPr>
        <w:t>In their apology</w:t>
      </w:r>
      <w:r w:rsidR="00852DDF">
        <w:rPr>
          <w:rFonts w:eastAsia="Times New Roman" w:cs="Times New Roman"/>
        </w:rPr>
        <w:t xml:space="preserve"> letter</w:t>
      </w:r>
      <w:r w:rsidRPr="002C3A18">
        <w:rPr>
          <w:rFonts w:eastAsia="Times New Roman" w:cs="Times New Roman"/>
        </w:rPr>
        <w:t>, stated "with the most pungent sensations</w:t>
      </w:r>
      <w:r w:rsidR="000E3336" w:rsidRPr="002C3A18">
        <w:rPr>
          <w:rFonts w:eastAsia="Times New Roman" w:cs="Times New Roman"/>
        </w:rPr>
        <w:t>,</w:t>
      </w:r>
      <w:r w:rsidRPr="002C3A18">
        <w:rPr>
          <w:rFonts w:eastAsia="Times New Roman" w:cs="Times New Roman"/>
        </w:rPr>
        <w:t>" the</w:t>
      </w:r>
      <w:r w:rsidR="000E3336" w:rsidRPr="002C3A18">
        <w:rPr>
          <w:rFonts w:eastAsia="Times New Roman" w:cs="Times New Roman"/>
        </w:rPr>
        <w:t xml:space="preserve"> students</w:t>
      </w:r>
      <w:r w:rsidRPr="002C3A18">
        <w:rPr>
          <w:rFonts w:eastAsia="Times New Roman" w:cs="Times New Roman"/>
        </w:rPr>
        <w:t xml:space="preserve"> put the burden back onto the people of the town: “Painful considerations force themselves upon us, with increased effect, when we contemplate our fellow citizens, in the neighboring villages, trembling for the relics of their dead, which, they have long been educated, to hold sacred; the unlawful removal of which, in their view, can be nothing short of sacrilege.”</w:t>
      </w:r>
      <w:proofErr w:type="gramEnd"/>
    </w:p>
    <w:p w14:paraId="4F9B76AC" w14:textId="77777777" w:rsidR="001B7B3D" w:rsidRPr="002C3A18" w:rsidRDefault="001B7B3D" w:rsidP="0067768A">
      <w:pPr>
        <w:spacing w:after="160"/>
        <w:rPr>
          <w:rFonts w:eastAsia="Times New Roman" w:cs="Times New Roman"/>
        </w:rPr>
      </w:pPr>
    </w:p>
    <w:p w14:paraId="553090A7" w14:textId="6FC6B0EB" w:rsidR="008B2C38" w:rsidRPr="002C3A18" w:rsidRDefault="001B7B3D" w:rsidP="0067768A">
      <w:pPr>
        <w:spacing w:after="160"/>
        <w:rPr>
          <w:rFonts w:eastAsia="Times New Roman" w:cs="Times New Roman"/>
        </w:rPr>
      </w:pPr>
      <w:r w:rsidRPr="002C3A18">
        <w:rPr>
          <w:rFonts w:eastAsia="Times New Roman" w:cs="Times New Roman"/>
        </w:rPr>
        <w:t xml:space="preserve">The </w:t>
      </w:r>
      <w:r w:rsidR="00EC3527" w:rsidRPr="002C3A18">
        <w:rPr>
          <w:rFonts w:eastAsia="Times New Roman" w:cs="Times New Roman"/>
        </w:rPr>
        <w:t xml:space="preserve">good </w:t>
      </w:r>
      <w:r w:rsidRPr="002C3A18">
        <w:rPr>
          <w:rFonts w:eastAsia="Times New Roman" w:cs="Times New Roman"/>
        </w:rPr>
        <w:t xml:space="preserve">folks </w:t>
      </w:r>
      <w:r w:rsidR="00EC3527" w:rsidRPr="002C3A18">
        <w:rPr>
          <w:rFonts w:eastAsia="Times New Roman" w:cs="Times New Roman"/>
        </w:rPr>
        <w:t>of</w:t>
      </w:r>
      <w:r w:rsidRPr="002C3A18">
        <w:rPr>
          <w:rFonts w:eastAsia="Times New Roman" w:cs="Times New Roman"/>
        </w:rPr>
        <w:t xml:space="preserve"> Norwich </w:t>
      </w:r>
      <w:proofErr w:type="gramStart"/>
      <w:r w:rsidRPr="002C3A18">
        <w:rPr>
          <w:rFonts w:eastAsia="Times New Roman" w:cs="Times New Roman"/>
        </w:rPr>
        <w:t>are reduced</w:t>
      </w:r>
      <w:proofErr w:type="gramEnd"/>
      <w:r w:rsidRPr="002C3A18">
        <w:rPr>
          <w:rFonts w:eastAsia="Times New Roman" w:cs="Times New Roman"/>
        </w:rPr>
        <w:t xml:space="preserve"> to trembling, uneducated peons who seem unable to differentiate between the relic and the reality. </w:t>
      </w:r>
      <w:r w:rsidR="00EC3527" w:rsidRPr="002C3A18">
        <w:rPr>
          <w:rFonts w:eastAsia="Times New Roman" w:cs="Times New Roman"/>
        </w:rPr>
        <w:t>T</w:t>
      </w:r>
      <w:r w:rsidRPr="002C3A18">
        <w:rPr>
          <w:rFonts w:eastAsia="Times New Roman" w:cs="Times New Roman"/>
        </w:rPr>
        <w:t xml:space="preserve">he medical students </w:t>
      </w:r>
      <w:r w:rsidR="00EC3527" w:rsidRPr="002C3A18">
        <w:rPr>
          <w:rFonts w:eastAsia="Times New Roman" w:cs="Times New Roman"/>
        </w:rPr>
        <w:t>we</w:t>
      </w:r>
      <w:r w:rsidRPr="002C3A18">
        <w:rPr>
          <w:rFonts w:eastAsia="Times New Roman" w:cs="Times New Roman"/>
        </w:rPr>
        <w:t>re not so much sorry about what they did, but that the superstitious townspeople believe</w:t>
      </w:r>
      <w:r w:rsidR="000E3336" w:rsidRPr="002C3A18">
        <w:rPr>
          <w:rFonts w:eastAsia="Times New Roman" w:cs="Times New Roman"/>
        </w:rPr>
        <w:t>d</w:t>
      </w:r>
      <w:r w:rsidRPr="002C3A18">
        <w:rPr>
          <w:rFonts w:eastAsia="Times New Roman" w:cs="Times New Roman"/>
        </w:rPr>
        <w:t xml:space="preserve"> it </w:t>
      </w:r>
      <w:r w:rsidR="00EC3527" w:rsidRPr="002C3A18">
        <w:rPr>
          <w:rFonts w:eastAsia="Times New Roman" w:cs="Times New Roman"/>
        </w:rPr>
        <w:t xml:space="preserve">to be </w:t>
      </w:r>
      <w:r w:rsidRPr="002C3A18">
        <w:rPr>
          <w:rFonts w:eastAsia="Times New Roman" w:cs="Times New Roman"/>
        </w:rPr>
        <w:t>wrong.</w:t>
      </w:r>
    </w:p>
    <w:p w14:paraId="3D50E5FE" w14:textId="77777777" w:rsidR="001B7B3D" w:rsidRPr="002C3A18" w:rsidRDefault="001B7B3D" w:rsidP="0067768A">
      <w:pPr>
        <w:spacing w:after="160"/>
        <w:rPr>
          <w:rFonts w:eastAsia="Times New Roman" w:cs="Times New Roman"/>
        </w:rPr>
      </w:pPr>
    </w:p>
    <w:p w14:paraId="6394162A" w14:textId="73715B6F" w:rsidR="001B7B3D" w:rsidRPr="002C3A18" w:rsidRDefault="001B7B3D" w:rsidP="0067768A">
      <w:pPr>
        <w:spacing w:after="160"/>
        <w:rPr>
          <w:rFonts w:eastAsia="Times New Roman" w:cs="Times New Roman"/>
        </w:rPr>
      </w:pPr>
      <w:r w:rsidRPr="002C3A18">
        <w:rPr>
          <w:rFonts w:eastAsia="Times New Roman" w:cs="Times New Roman"/>
        </w:rPr>
        <w:t xml:space="preserve">Fast </w:t>
      </w:r>
      <w:proofErr w:type="gramStart"/>
      <w:r w:rsidR="00DF34DF" w:rsidRPr="002C3A18">
        <w:rPr>
          <w:rFonts w:eastAsia="Times New Roman" w:cs="Times New Roman"/>
        </w:rPr>
        <w:t>forward</w:t>
      </w:r>
      <w:proofErr w:type="gramEnd"/>
      <w:r w:rsidR="00DF34DF" w:rsidRPr="002C3A18">
        <w:rPr>
          <w:rFonts w:eastAsia="Times New Roman" w:cs="Times New Roman"/>
        </w:rPr>
        <w:t xml:space="preserve"> </w:t>
      </w:r>
      <w:r w:rsidR="002D3932">
        <w:rPr>
          <w:rFonts w:eastAsia="Times New Roman" w:cs="Times New Roman"/>
        </w:rPr>
        <w:t xml:space="preserve">almost </w:t>
      </w:r>
      <w:r w:rsidR="00DF34DF" w:rsidRPr="002C3A18">
        <w:rPr>
          <w:rFonts w:eastAsia="Times New Roman" w:cs="Times New Roman"/>
        </w:rPr>
        <w:t>exactly 100 years to 1910</w:t>
      </w:r>
      <w:r w:rsidRPr="002C3A18">
        <w:rPr>
          <w:rFonts w:eastAsia="Times New Roman" w:cs="Times New Roman"/>
        </w:rPr>
        <w:t xml:space="preserve">, and the Dartmouth Medical School seemed doomed. That </w:t>
      </w:r>
      <w:r w:rsidR="00DF34DF" w:rsidRPr="002C3A18">
        <w:rPr>
          <w:rFonts w:eastAsia="Times New Roman" w:cs="Times New Roman"/>
        </w:rPr>
        <w:t>year the Flexne</w:t>
      </w:r>
      <w:r w:rsidRPr="002C3A18">
        <w:rPr>
          <w:rFonts w:eastAsia="Times New Roman" w:cs="Times New Roman"/>
        </w:rPr>
        <w:t xml:space="preserve">r Report </w:t>
      </w:r>
      <w:proofErr w:type="gramStart"/>
      <w:r w:rsidRPr="002C3A18">
        <w:rPr>
          <w:rFonts w:eastAsia="Times New Roman" w:cs="Times New Roman"/>
        </w:rPr>
        <w:t>was issued</w:t>
      </w:r>
      <w:proofErr w:type="gramEnd"/>
      <w:r w:rsidR="00440E56" w:rsidRPr="002C3A18">
        <w:rPr>
          <w:rFonts w:eastAsia="Times New Roman" w:cs="Times New Roman"/>
        </w:rPr>
        <w:t xml:space="preserve">: it lambasted Dartmouth (and most other medical schools) for poor facilities, and not enough </w:t>
      </w:r>
      <w:r w:rsidR="000E3336" w:rsidRPr="002C3A18">
        <w:rPr>
          <w:rFonts w:eastAsia="Times New Roman" w:cs="Times New Roman"/>
        </w:rPr>
        <w:t xml:space="preserve">hard </w:t>
      </w:r>
      <w:r w:rsidR="00440E56" w:rsidRPr="002C3A18">
        <w:rPr>
          <w:rFonts w:eastAsia="Times New Roman" w:cs="Times New Roman"/>
        </w:rPr>
        <w:t>science in its curriculum</w:t>
      </w:r>
      <w:r w:rsidR="000E3336" w:rsidRPr="002C3A18">
        <w:rPr>
          <w:rFonts w:eastAsia="Times New Roman" w:cs="Times New Roman"/>
        </w:rPr>
        <w:t xml:space="preserve">. The education Dartmouth and most other </w:t>
      </w:r>
      <w:r w:rsidR="00694346" w:rsidRPr="002C3A18">
        <w:rPr>
          <w:rFonts w:eastAsia="Times New Roman" w:cs="Times New Roman"/>
        </w:rPr>
        <w:t xml:space="preserve">medical </w:t>
      </w:r>
      <w:r w:rsidR="000E3336" w:rsidRPr="002C3A18">
        <w:rPr>
          <w:rFonts w:eastAsia="Times New Roman" w:cs="Times New Roman"/>
        </w:rPr>
        <w:t>schools</w:t>
      </w:r>
      <w:r w:rsidR="000D76C7" w:rsidRPr="002C3A18">
        <w:rPr>
          <w:rFonts w:eastAsia="Times New Roman" w:cs="Times New Roman"/>
        </w:rPr>
        <w:t xml:space="preserve"> offered </w:t>
      </w:r>
      <w:r w:rsidR="00440E56" w:rsidRPr="002C3A18">
        <w:rPr>
          <w:rFonts w:eastAsia="Times New Roman" w:cs="Times New Roman"/>
        </w:rPr>
        <w:t>was far too practical</w:t>
      </w:r>
      <w:r w:rsidRPr="002C3A18">
        <w:rPr>
          <w:rFonts w:eastAsia="Times New Roman" w:cs="Times New Roman"/>
        </w:rPr>
        <w:t xml:space="preserve">. </w:t>
      </w:r>
      <w:r w:rsidR="00440E56" w:rsidRPr="002C3A18">
        <w:rPr>
          <w:rFonts w:eastAsia="Times New Roman" w:cs="Times New Roman"/>
        </w:rPr>
        <w:t xml:space="preserve">Flexner </w:t>
      </w:r>
      <w:r w:rsidR="00DF20BD" w:rsidRPr="002C3A18">
        <w:rPr>
          <w:rFonts w:eastAsia="Times New Roman" w:cs="Times New Roman"/>
        </w:rPr>
        <w:t xml:space="preserve">demanded </w:t>
      </w:r>
      <w:proofErr w:type="gramStart"/>
      <w:r w:rsidR="00DF20BD" w:rsidRPr="002C3A18">
        <w:rPr>
          <w:rFonts w:eastAsia="Times New Roman" w:cs="Times New Roman"/>
        </w:rPr>
        <w:t>more rigorous training for doctor</w:t>
      </w:r>
      <w:r w:rsidR="000E3336" w:rsidRPr="002C3A18">
        <w:rPr>
          <w:rFonts w:eastAsia="Times New Roman" w:cs="Times New Roman"/>
        </w:rPr>
        <w:t>s and access to larger clinical facilities</w:t>
      </w:r>
      <w:proofErr w:type="gramEnd"/>
      <w:r w:rsidR="00DF34DF" w:rsidRPr="002C3A18">
        <w:rPr>
          <w:rFonts w:eastAsia="Times New Roman" w:cs="Times New Roman"/>
        </w:rPr>
        <w:t xml:space="preserve">. </w:t>
      </w:r>
      <w:r w:rsidR="00440E56" w:rsidRPr="002C3A18">
        <w:rPr>
          <w:rFonts w:eastAsia="Times New Roman" w:cs="Times New Roman"/>
        </w:rPr>
        <w:t>In so doing,</w:t>
      </w:r>
      <w:r w:rsidR="00DF34DF" w:rsidRPr="002C3A18">
        <w:rPr>
          <w:rFonts w:eastAsia="Times New Roman" w:cs="Times New Roman"/>
        </w:rPr>
        <w:t xml:space="preserve"> </w:t>
      </w:r>
      <w:r w:rsidR="000D76C7" w:rsidRPr="002C3A18">
        <w:rPr>
          <w:rFonts w:eastAsia="Times New Roman" w:cs="Times New Roman"/>
        </w:rPr>
        <w:t>the report</w:t>
      </w:r>
      <w:r w:rsidR="00DF34DF" w:rsidRPr="002C3A18">
        <w:rPr>
          <w:rFonts w:eastAsia="Times New Roman" w:cs="Times New Roman"/>
        </w:rPr>
        <w:t xml:space="preserve"> damned rural medical schools—with their surrounding population</w:t>
      </w:r>
      <w:r w:rsidR="00440E56" w:rsidRPr="002C3A18">
        <w:rPr>
          <w:rFonts w:eastAsia="Times New Roman" w:cs="Times New Roman"/>
        </w:rPr>
        <w:t>s</w:t>
      </w:r>
      <w:r w:rsidR="00DF34DF" w:rsidRPr="002C3A18">
        <w:rPr>
          <w:rFonts w:eastAsia="Times New Roman" w:cs="Times New Roman"/>
        </w:rPr>
        <w:t xml:space="preserve"> too limited to supply the number and variety of cases deemed necessary for solid medical training. Dartmouth stopped granting medical degrees and the Dartmouth medical school collapsed </w:t>
      </w:r>
      <w:r w:rsidR="00440E56" w:rsidRPr="002C3A18">
        <w:rPr>
          <w:rFonts w:eastAsia="Times New Roman" w:cs="Times New Roman"/>
        </w:rPr>
        <w:t>in</w:t>
      </w:r>
      <w:r w:rsidR="00DF34DF" w:rsidRPr="002C3A18">
        <w:rPr>
          <w:rFonts w:eastAsia="Times New Roman" w:cs="Times New Roman"/>
        </w:rPr>
        <w:t xml:space="preserve">to a </w:t>
      </w:r>
      <w:r w:rsidR="00AE2750" w:rsidRPr="002C3A18">
        <w:rPr>
          <w:rFonts w:eastAsia="Times New Roman" w:cs="Times New Roman"/>
        </w:rPr>
        <w:t>prepa</w:t>
      </w:r>
      <w:r w:rsidR="00F43B36" w:rsidRPr="002C3A18">
        <w:rPr>
          <w:rFonts w:eastAsia="Times New Roman" w:cs="Times New Roman"/>
        </w:rPr>
        <w:t>ra</w:t>
      </w:r>
      <w:r w:rsidR="00AE2750" w:rsidRPr="002C3A18">
        <w:rPr>
          <w:rFonts w:eastAsia="Times New Roman" w:cs="Times New Roman"/>
        </w:rPr>
        <w:t>tory</w:t>
      </w:r>
      <w:r w:rsidR="00DF34DF" w:rsidRPr="002C3A18">
        <w:rPr>
          <w:rFonts w:eastAsia="Times New Roman" w:cs="Times New Roman"/>
        </w:rPr>
        <w:t xml:space="preserve"> unit </w:t>
      </w:r>
      <w:r w:rsidR="00440E56" w:rsidRPr="002C3A18">
        <w:rPr>
          <w:rFonts w:eastAsia="Times New Roman" w:cs="Times New Roman"/>
        </w:rPr>
        <w:lastRenderedPageBreak/>
        <w:t xml:space="preserve">that fed </w:t>
      </w:r>
      <w:r w:rsidR="00DF34DF" w:rsidRPr="002C3A18">
        <w:rPr>
          <w:rFonts w:eastAsia="Times New Roman" w:cs="Times New Roman"/>
        </w:rPr>
        <w:t xml:space="preserve">urban medical schools. It </w:t>
      </w:r>
      <w:proofErr w:type="gramStart"/>
      <w:r w:rsidR="00DF34DF" w:rsidRPr="002C3A18">
        <w:rPr>
          <w:rFonts w:eastAsia="Times New Roman" w:cs="Times New Roman"/>
        </w:rPr>
        <w:t>wasn’t</w:t>
      </w:r>
      <w:proofErr w:type="gramEnd"/>
      <w:r w:rsidR="00DF34DF" w:rsidRPr="002C3A18">
        <w:rPr>
          <w:rFonts w:eastAsia="Times New Roman" w:cs="Times New Roman"/>
        </w:rPr>
        <w:t xml:space="preserve"> until 1959 that</w:t>
      </w:r>
      <w:r w:rsidR="00F43B36" w:rsidRPr="002C3A18">
        <w:rPr>
          <w:rFonts w:eastAsia="Times New Roman" w:cs="Times New Roman"/>
        </w:rPr>
        <w:t xml:space="preserve"> the medical school was reborn</w:t>
      </w:r>
      <w:r w:rsidR="00440E56" w:rsidRPr="002C3A18">
        <w:rPr>
          <w:rFonts w:eastAsia="Times New Roman" w:cs="Times New Roman"/>
        </w:rPr>
        <w:t xml:space="preserve"> </w:t>
      </w:r>
      <w:r w:rsidR="000D76C7" w:rsidRPr="002C3A18">
        <w:rPr>
          <w:rFonts w:eastAsia="Times New Roman" w:cs="Times New Roman"/>
        </w:rPr>
        <w:t>a</w:t>
      </w:r>
      <w:r w:rsidR="00440E56" w:rsidRPr="002C3A18">
        <w:rPr>
          <w:rFonts w:eastAsia="Times New Roman" w:cs="Times New Roman"/>
        </w:rPr>
        <w:t>s a degree granting institution</w:t>
      </w:r>
      <w:r w:rsidR="00F43B36" w:rsidRPr="002C3A18">
        <w:rPr>
          <w:rFonts w:eastAsia="Times New Roman" w:cs="Times New Roman"/>
        </w:rPr>
        <w:t xml:space="preserve">—but that </w:t>
      </w:r>
      <w:r w:rsidR="002D3932">
        <w:rPr>
          <w:rFonts w:eastAsia="Times New Roman" w:cs="Times New Roman"/>
        </w:rPr>
        <w:t>would be</w:t>
      </w:r>
      <w:r w:rsidR="00F43B36" w:rsidRPr="002C3A18">
        <w:rPr>
          <w:rFonts w:eastAsia="Times New Roman" w:cs="Times New Roman"/>
        </w:rPr>
        <w:t xml:space="preserve"> a story for another </w:t>
      </w:r>
      <w:r w:rsidR="00A47C01" w:rsidRPr="002C3A18">
        <w:rPr>
          <w:rFonts w:eastAsia="Times New Roman" w:cs="Times New Roman"/>
        </w:rPr>
        <w:t>day</w:t>
      </w:r>
      <w:r w:rsidR="00F43B36" w:rsidRPr="002C3A18">
        <w:rPr>
          <w:rFonts w:eastAsia="Times New Roman" w:cs="Times New Roman"/>
        </w:rPr>
        <w:t>!</w:t>
      </w:r>
    </w:p>
    <w:p w14:paraId="301A51A7" w14:textId="77777777" w:rsidR="00A95C47" w:rsidRPr="002C3A18" w:rsidRDefault="00A95C47" w:rsidP="0067768A">
      <w:pPr>
        <w:spacing w:after="160"/>
        <w:rPr>
          <w:rFonts w:eastAsia="Times New Roman" w:cs="Times New Roman"/>
        </w:rPr>
      </w:pPr>
    </w:p>
    <w:p w14:paraId="7CBB5166" w14:textId="5587E17B" w:rsidR="00A95C47" w:rsidRPr="002C3A18" w:rsidRDefault="00A47C01" w:rsidP="0067768A">
      <w:pPr>
        <w:spacing w:after="160"/>
        <w:rPr>
          <w:rFonts w:eastAsia="Times New Roman" w:cs="Times New Roman"/>
        </w:rPr>
      </w:pPr>
      <w:r w:rsidRPr="002C3A18">
        <w:rPr>
          <w:rFonts w:eastAsia="Times New Roman" w:cs="Times New Roman"/>
        </w:rPr>
        <w:t xml:space="preserve">Back to the 1790s. </w:t>
      </w:r>
      <w:proofErr w:type="gramStart"/>
      <w:r w:rsidRPr="002C3A18">
        <w:rPr>
          <w:rFonts w:eastAsia="Times New Roman" w:cs="Times New Roman"/>
        </w:rPr>
        <w:t>It</w:t>
      </w:r>
      <w:r w:rsidR="002D3932">
        <w:rPr>
          <w:rFonts w:eastAsia="Times New Roman" w:cs="Times New Roman"/>
        </w:rPr>
        <w:t>’</w:t>
      </w:r>
      <w:r w:rsidRPr="002C3A18">
        <w:rPr>
          <w:rFonts w:eastAsia="Times New Roman" w:cs="Times New Roman"/>
        </w:rPr>
        <w:t>s</w:t>
      </w:r>
      <w:proofErr w:type="gramEnd"/>
      <w:r w:rsidRPr="002C3A18">
        <w:rPr>
          <w:rFonts w:eastAsia="Times New Roman" w:cs="Times New Roman"/>
        </w:rPr>
        <w:t xml:space="preserve"> pretty much impossible to represent the decade with just one story. </w:t>
      </w:r>
      <w:r w:rsidR="00A95C47" w:rsidRPr="002C3A18">
        <w:rPr>
          <w:rFonts w:eastAsia="Times New Roman" w:cs="Times New Roman"/>
        </w:rPr>
        <w:t>Th</w:t>
      </w:r>
      <w:r w:rsidR="002B5F5A" w:rsidRPr="002C3A18">
        <w:rPr>
          <w:rFonts w:eastAsia="Times New Roman" w:cs="Times New Roman"/>
        </w:rPr>
        <w:t>e 1790</w:t>
      </w:r>
      <w:r w:rsidR="00F90E10">
        <w:rPr>
          <w:rFonts w:eastAsia="Times New Roman" w:cs="Times New Roman"/>
        </w:rPr>
        <w:t>s</w:t>
      </w:r>
      <w:r w:rsidR="002B5F5A" w:rsidRPr="002C3A18">
        <w:rPr>
          <w:rFonts w:eastAsia="Times New Roman" w:cs="Times New Roman"/>
        </w:rPr>
        <w:t xml:space="preserve"> were a busy time for Dar</w:t>
      </w:r>
      <w:r w:rsidR="00A95C47" w:rsidRPr="002C3A18">
        <w:rPr>
          <w:rFonts w:eastAsia="Times New Roman" w:cs="Times New Roman"/>
        </w:rPr>
        <w:t>t</w:t>
      </w:r>
      <w:r w:rsidR="002B5F5A" w:rsidRPr="002C3A18">
        <w:rPr>
          <w:rFonts w:eastAsia="Times New Roman" w:cs="Times New Roman"/>
        </w:rPr>
        <w:t>m</w:t>
      </w:r>
      <w:r w:rsidR="00A95C47" w:rsidRPr="002C3A18">
        <w:rPr>
          <w:rFonts w:eastAsia="Times New Roman" w:cs="Times New Roman"/>
        </w:rPr>
        <w:t>outh—</w:t>
      </w:r>
      <w:r w:rsidR="006C125B" w:rsidRPr="002C3A18">
        <w:rPr>
          <w:rFonts w:eastAsia="Times New Roman" w:cs="Times New Roman"/>
        </w:rPr>
        <w:t xml:space="preserve">it was </w:t>
      </w:r>
      <w:r w:rsidR="00A95C47" w:rsidRPr="002C3A18">
        <w:rPr>
          <w:rFonts w:eastAsia="Times New Roman" w:cs="Times New Roman"/>
        </w:rPr>
        <w:t xml:space="preserve">just old enough to have some institutional credibility, but </w:t>
      </w:r>
      <w:r w:rsidR="006C125B" w:rsidRPr="002C3A18">
        <w:rPr>
          <w:rFonts w:eastAsia="Times New Roman" w:cs="Times New Roman"/>
        </w:rPr>
        <w:t xml:space="preserve">still </w:t>
      </w:r>
      <w:r w:rsidR="00A95C47" w:rsidRPr="002C3A18">
        <w:rPr>
          <w:rFonts w:eastAsia="Times New Roman" w:cs="Times New Roman"/>
        </w:rPr>
        <w:t xml:space="preserve">young enough to be </w:t>
      </w:r>
      <w:r w:rsidR="002B5F5A" w:rsidRPr="002C3A18">
        <w:rPr>
          <w:rFonts w:eastAsia="Times New Roman" w:cs="Times New Roman"/>
        </w:rPr>
        <w:t xml:space="preserve">fragile. The school nearly went broke several times in those years, and a document we could have talked about is a letter just </w:t>
      </w:r>
      <w:r w:rsidR="00694346" w:rsidRPr="002C3A18">
        <w:rPr>
          <w:rFonts w:eastAsia="Times New Roman" w:cs="Times New Roman"/>
        </w:rPr>
        <w:t xml:space="preserve">one year after Smith’s Proposal. It was </w:t>
      </w:r>
      <w:r w:rsidR="002B5F5A" w:rsidRPr="002C3A18">
        <w:rPr>
          <w:rFonts w:eastAsia="Times New Roman" w:cs="Times New Roman"/>
        </w:rPr>
        <w:t xml:space="preserve">from the </w:t>
      </w:r>
      <w:r w:rsidRPr="002C3A18">
        <w:rPr>
          <w:rFonts w:eastAsia="Times New Roman" w:cs="Times New Roman"/>
        </w:rPr>
        <w:t>Society in Scotland for Propagating Christian Knowledge</w:t>
      </w:r>
      <w:r w:rsidR="002B5F5A" w:rsidRPr="002C3A18">
        <w:rPr>
          <w:rFonts w:eastAsia="Times New Roman" w:cs="Times New Roman"/>
        </w:rPr>
        <w:t xml:space="preserve"> to John Wheelock, son of </w:t>
      </w:r>
      <w:proofErr w:type="spellStart"/>
      <w:r w:rsidR="002B5F5A" w:rsidRPr="002C3A18">
        <w:rPr>
          <w:rFonts w:eastAsia="Times New Roman" w:cs="Times New Roman"/>
        </w:rPr>
        <w:t>Eleazar</w:t>
      </w:r>
      <w:proofErr w:type="spellEnd"/>
      <w:r w:rsidR="002B5F5A" w:rsidRPr="002C3A18">
        <w:rPr>
          <w:rFonts w:eastAsia="Times New Roman" w:cs="Times New Roman"/>
        </w:rPr>
        <w:t xml:space="preserve"> and his successor as President of Dartmouth. The letter </w:t>
      </w:r>
      <w:r w:rsidR="005B233D" w:rsidRPr="002C3A18">
        <w:rPr>
          <w:rFonts w:eastAsia="Times New Roman" w:cs="Times New Roman"/>
        </w:rPr>
        <w:t xml:space="preserve">from </w:t>
      </w:r>
      <w:r w:rsidRPr="002C3A18">
        <w:rPr>
          <w:rFonts w:eastAsia="Times New Roman" w:cs="Times New Roman"/>
        </w:rPr>
        <w:t xml:space="preserve">these </w:t>
      </w:r>
      <w:r w:rsidR="005B233D" w:rsidRPr="002C3A18">
        <w:rPr>
          <w:rFonts w:eastAsia="Times New Roman" w:cs="Times New Roman"/>
        </w:rPr>
        <w:t>financial backers of Dartmouth oozed a</w:t>
      </w:r>
      <w:r w:rsidR="002B5F5A" w:rsidRPr="002C3A18">
        <w:rPr>
          <w:rFonts w:eastAsia="Times New Roman" w:cs="Times New Roman"/>
        </w:rPr>
        <w:t xml:space="preserve"> sense of foreboding: the school was on shaky financial ground, and the younger Wheelock needed to control his ambitions for the institution. Perhaps, in this context, the Board saw Smith’s proposal as a way to bolster the College’</w:t>
      </w:r>
      <w:r w:rsidR="009C7B6F" w:rsidRPr="002C3A18">
        <w:rPr>
          <w:rFonts w:eastAsia="Times New Roman" w:cs="Times New Roman"/>
        </w:rPr>
        <w:t>s finances.</w:t>
      </w:r>
      <w:r w:rsidR="00694346" w:rsidRPr="002C3A18">
        <w:rPr>
          <w:rFonts w:eastAsia="Times New Roman" w:cs="Times New Roman"/>
        </w:rPr>
        <w:t xml:space="preserve"> A medical school might be just the thing to satisfy </w:t>
      </w:r>
      <w:r w:rsidR="002D3932">
        <w:rPr>
          <w:rFonts w:eastAsia="Times New Roman" w:cs="Times New Roman"/>
        </w:rPr>
        <w:t xml:space="preserve">those </w:t>
      </w:r>
      <w:r w:rsidR="00694346" w:rsidRPr="002C3A18">
        <w:rPr>
          <w:rFonts w:eastAsia="Times New Roman" w:cs="Times New Roman"/>
        </w:rPr>
        <w:t>nervous creditors.</w:t>
      </w:r>
    </w:p>
    <w:p w14:paraId="296799C6" w14:textId="77777777" w:rsidR="00126E38" w:rsidRPr="002C3A18" w:rsidRDefault="00126E38" w:rsidP="0067768A">
      <w:pPr>
        <w:spacing w:after="160"/>
        <w:rPr>
          <w:rFonts w:eastAsia="Times New Roman" w:cs="Times New Roman"/>
        </w:rPr>
      </w:pPr>
    </w:p>
    <w:p w14:paraId="00DA6476" w14:textId="5F58CA90" w:rsidR="007D443C" w:rsidRPr="002C3A18" w:rsidRDefault="00126E38" w:rsidP="0067768A">
      <w:pPr>
        <w:spacing w:after="160"/>
        <w:rPr>
          <w:rFonts w:eastAsia="Times New Roman" w:cs="Times New Roman"/>
        </w:rPr>
      </w:pPr>
      <w:r w:rsidRPr="002C3A18">
        <w:rPr>
          <w:rFonts w:eastAsia="Times New Roman" w:cs="Times New Roman"/>
          <w:i/>
          <w:color w:val="000000"/>
        </w:rPr>
        <w:t>Hindsight is 20/19</w:t>
      </w:r>
      <w:r w:rsidRPr="002C3A18">
        <w:rPr>
          <w:rFonts w:eastAsia="Times New Roman" w:cs="Times New Roman"/>
          <w:color w:val="000000"/>
        </w:rPr>
        <w:t xml:space="preserve"> is a production of the Dartmouth College Library</w:t>
      </w:r>
      <w:r w:rsidR="002D3932">
        <w:rPr>
          <w:rFonts w:eastAsia="Times New Roman" w:cs="Times New Roman"/>
          <w:color w:val="000000"/>
        </w:rPr>
        <w:t xml:space="preserve"> </w:t>
      </w:r>
      <w:r w:rsidRPr="002C3A18">
        <w:rPr>
          <w:rFonts w:eastAsia="Times New Roman" w:cs="Times New Roman"/>
          <w:color w:val="000000"/>
        </w:rPr>
        <w:t>and is produced as part of the celebration of Dartmouth’s 250</w:t>
      </w:r>
      <w:r w:rsidRPr="002C3A18">
        <w:rPr>
          <w:rFonts w:eastAsia="Times New Roman" w:cs="Times New Roman"/>
          <w:color w:val="000000"/>
          <w:vertAlign w:val="superscript"/>
        </w:rPr>
        <w:t>th</w:t>
      </w:r>
      <w:r w:rsidRPr="002C3A18">
        <w:rPr>
          <w:rFonts w:eastAsia="Times New Roman" w:cs="Times New Roman"/>
          <w:color w:val="000000"/>
        </w:rPr>
        <w:t> anniversary</w:t>
      </w:r>
      <w:r w:rsidR="002D3932">
        <w:rPr>
          <w:rFonts w:eastAsia="Times New Roman" w:cs="Times New Roman"/>
          <w:color w:val="000000"/>
        </w:rPr>
        <w:t xml:space="preserve">, highlighting selected objects from </w:t>
      </w:r>
      <w:proofErr w:type="spellStart"/>
      <w:r w:rsidR="002D3932">
        <w:rPr>
          <w:rFonts w:eastAsia="Times New Roman" w:cs="Times New Roman"/>
          <w:color w:val="000000"/>
        </w:rPr>
        <w:t>Rauner</w:t>
      </w:r>
      <w:proofErr w:type="spellEnd"/>
      <w:r w:rsidR="002D3932">
        <w:rPr>
          <w:rFonts w:eastAsia="Times New Roman" w:cs="Times New Roman"/>
          <w:color w:val="000000"/>
        </w:rPr>
        <w:t xml:space="preserve"> Special Collections Library</w:t>
      </w:r>
      <w:r w:rsidRPr="002C3A18">
        <w:rPr>
          <w:rFonts w:eastAsia="Times New Roman" w:cs="Times New Roman"/>
          <w:color w:val="000000"/>
        </w:rPr>
        <w:t xml:space="preserve">. This episode was written and directed by Jay Satterfield, and produced by Laura </w:t>
      </w:r>
      <w:proofErr w:type="gramStart"/>
      <w:r w:rsidRPr="002C3A18">
        <w:rPr>
          <w:rFonts w:eastAsia="Times New Roman" w:cs="Times New Roman"/>
          <w:color w:val="000000"/>
        </w:rPr>
        <w:t>Barrett,</w:t>
      </w:r>
      <w:proofErr w:type="gramEnd"/>
      <w:r w:rsidRPr="002C3A18">
        <w:rPr>
          <w:rFonts w:eastAsia="Times New Roman" w:cs="Times New Roman"/>
          <w:color w:val="000000"/>
        </w:rPr>
        <w:t xml:space="preserve"> our sound engineer was Peter Carini.</w:t>
      </w:r>
      <w:r w:rsidR="007D443C" w:rsidRPr="002C3A18">
        <w:rPr>
          <w:rFonts w:eastAsia="Times New Roman" w:cs="Times New Roman"/>
          <w:color w:val="000000"/>
        </w:rPr>
        <w:t xml:space="preserve"> </w:t>
      </w:r>
      <w:r w:rsidR="007D443C" w:rsidRPr="002C3A18">
        <w:rPr>
          <w:rFonts w:eastAsia="Times New Roman" w:cs="Times New Roman"/>
        </w:rPr>
        <w:t xml:space="preserve">Thank you for listening and we hope you will continue to enjoy </w:t>
      </w:r>
      <w:r w:rsidR="007D443C" w:rsidRPr="002C3A18">
        <w:rPr>
          <w:rFonts w:eastAsia="Times New Roman" w:cs="Times New Roman"/>
          <w:i/>
        </w:rPr>
        <w:t>Hindsight is 20/19</w:t>
      </w:r>
      <w:r w:rsidR="007D443C" w:rsidRPr="002C3A18">
        <w:rPr>
          <w:rFonts w:eastAsia="Times New Roman" w:cs="Times New Roman"/>
        </w:rPr>
        <w:t>.</w:t>
      </w:r>
      <w:r w:rsidR="002D3932">
        <w:rPr>
          <w:rFonts w:eastAsia="Times New Roman" w:cs="Times New Roman"/>
        </w:rPr>
        <w:t xml:space="preserve"> </w:t>
      </w:r>
    </w:p>
    <w:p w14:paraId="6C062780" w14:textId="33A08074" w:rsidR="00126E38" w:rsidRDefault="00126E38" w:rsidP="0067768A">
      <w:pPr>
        <w:spacing w:after="160"/>
        <w:rPr>
          <w:rFonts w:eastAsia="Times New Roman" w:cs="Times New Roman"/>
        </w:rPr>
      </w:pPr>
    </w:p>
    <w:p w14:paraId="422EBA04" w14:textId="77777777" w:rsidR="00F03E17" w:rsidRDefault="00F03E17" w:rsidP="00F03E17">
      <w:pPr>
        <w:pStyle w:val="NormalWeb"/>
      </w:pPr>
      <w:r>
        <w:t xml:space="preserve">Music Credits: </w:t>
      </w:r>
      <w:r>
        <w:t>“</w:t>
      </w:r>
      <w:hyperlink r:id="rId6" w:history="1">
        <w:r>
          <w:rPr>
            <w:rStyle w:val="Hyperlink"/>
          </w:rPr>
          <w:t>Surfing Day</w:t>
        </w:r>
      </w:hyperlink>
      <w:r>
        <w:t>” by</w:t>
      </w:r>
      <w:hyperlink r:id="rId7" w:history="1">
        <w:r>
          <w:rPr>
            <w:rStyle w:val="Hyperlink"/>
          </w:rPr>
          <w:t xml:space="preserve"> Marcos H. </w:t>
        </w:r>
        <w:proofErr w:type="spellStart"/>
        <w:r>
          <w:rPr>
            <w:rStyle w:val="Hyperlink"/>
          </w:rPr>
          <w:t>Bolanos</w:t>
        </w:r>
        <w:proofErr w:type="spellEnd"/>
        <w:r>
          <w:rPr>
            <w:rStyle w:val="Hyperlink"/>
          </w:rPr>
          <w:t> </w:t>
        </w:r>
      </w:hyperlink>
      <w:r>
        <w:t>(from the</w:t>
      </w:r>
      <w:hyperlink r:id="rId8" w:history="1">
        <w:r>
          <w:rPr>
            <w:rStyle w:val="Hyperlink"/>
          </w:rPr>
          <w:t xml:space="preserve"> Free Music Archive</w:t>
        </w:r>
      </w:hyperlink>
      <w:hyperlink r:id="rId9" w:history="1">
        <w:r>
          <w:rPr>
            <w:rStyle w:val="Hyperlink"/>
          </w:rPr>
          <w:t xml:space="preserve"> CC BY NC ND</w:t>
        </w:r>
      </w:hyperlink>
      <w:r>
        <w:t>); "</w:t>
      </w:r>
      <w:hyperlink r:id="rId10" w:history="1">
        <w:r>
          <w:rPr>
            <w:rStyle w:val="Hyperlink"/>
          </w:rPr>
          <w:t>Living in A Dream</w:t>
        </w:r>
      </w:hyperlink>
      <w:r>
        <w:t>” by</w:t>
      </w:r>
      <w:hyperlink r:id="rId11" w:history="1">
        <w:r>
          <w:rPr>
            <w:rStyle w:val="Hyperlink"/>
          </w:rPr>
          <w:t xml:space="preserve"> Twin Guns </w:t>
        </w:r>
      </w:hyperlink>
      <w:r>
        <w:t>(From the</w:t>
      </w:r>
      <w:hyperlink r:id="rId12" w:history="1">
        <w:r>
          <w:rPr>
            <w:rStyle w:val="Hyperlink"/>
          </w:rPr>
          <w:t xml:space="preserve"> Free Music Archive</w:t>
        </w:r>
      </w:hyperlink>
      <w:r>
        <w:t xml:space="preserve"> </w:t>
      </w:r>
      <w:hyperlink r:id="rId13" w:history="1">
        <w:r>
          <w:rPr>
            <w:rStyle w:val="Hyperlink"/>
          </w:rPr>
          <w:t>CC BY NC ND</w:t>
        </w:r>
      </w:hyperlink>
      <w:r>
        <w:t xml:space="preserve">); </w:t>
      </w:r>
      <w:hyperlink r:id="rId14" w:history="1">
        <w:r>
          <w:rPr>
            <w:rStyle w:val="Hyperlink"/>
          </w:rPr>
          <w:t>“Deluge”</w:t>
        </w:r>
      </w:hyperlink>
      <w:r>
        <w:t xml:space="preserve">  by</w:t>
      </w:r>
      <w:hyperlink r:id="rId15" w:history="1">
        <w:r>
          <w:rPr>
            <w:rStyle w:val="Hyperlink"/>
          </w:rPr>
          <w:t xml:space="preserve"> Cellophane Sam </w:t>
        </w:r>
      </w:hyperlink>
      <w:r>
        <w:t>(from the</w:t>
      </w:r>
      <w:hyperlink r:id="rId16" w:history="1">
        <w:r>
          <w:rPr>
            <w:rStyle w:val="Hyperlink"/>
          </w:rPr>
          <w:t xml:space="preserve"> Free Music Archive</w:t>
        </w:r>
      </w:hyperlink>
      <w:hyperlink r:id="rId17" w:history="1">
        <w:r>
          <w:rPr>
            <w:rStyle w:val="Hyperlink"/>
          </w:rPr>
          <w:t xml:space="preserve"> CC BY-NC 3.0 US</w:t>
        </w:r>
      </w:hyperlink>
      <w:r>
        <w:t>); “</w:t>
      </w:r>
      <w:hyperlink r:id="rId18" w:history="1">
        <w:r>
          <w:rPr>
            <w:rStyle w:val="Hyperlink"/>
          </w:rPr>
          <w:t>Droves</w:t>
        </w:r>
      </w:hyperlink>
      <w:r>
        <w:t>” by</w:t>
      </w:r>
      <w:hyperlink r:id="rId19" w:history="1">
        <w:r>
          <w:rPr>
            <w:rStyle w:val="Hyperlink"/>
          </w:rPr>
          <w:t xml:space="preserve"> Black Agnes </w:t>
        </w:r>
      </w:hyperlink>
      <w:r>
        <w:t>(from the</w:t>
      </w:r>
      <w:hyperlink r:id="rId20" w:history="1">
        <w:r>
          <w:rPr>
            <w:rStyle w:val="Hyperlink"/>
          </w:rPr>
          <w:t xml:space="preserve"> Free Music Archiv</w:t>
        </w:r>
      </w:hyperlink>
      <w:r>
        <w:t>e</w:t>
      </w:r>
      <w:hyperlink r:id="rId21" w:history="1">
        <w:r>
          <w:rPr>
            <w:rStyle w:val="Hyperlink"/>
          </w:rPr>
          <w:t xml:space="preserve"> CC BY NC ND</w:t>
        </w:r>
      </w:hyperlink>
      <w:r>
        <w:t>)</w:t>
      </w:r>
    </w:p>
    <w:p w14:paraId="2F6CAFC5" w14:textId="5C1BBE3F" w:rsidR="00F03E17" w:rsidRPr="002C3A18" w:rsidRDefault="00F03E17" w:rsidP="0067768A">
      <w:pPr>
        <w:spacing w:after="160"/>
        <w:rPr>
          <w:rFonts w:eastAsia="Times New Roman" w:cs="Times New Roman"/>
        </w:rPr>
      </w:pPr>
      <w:bookmarkStart w:id="0" w:name="_GoBack"/>
      <w:bookmarkEnd w:id="0"/>
    </w:p>
    <w:p w14:paraId="0683093D" w14:textId="77777777" w:rsidR="00126E38" w:rsidRPr="002C3A18" w:rsidRDefault="00126E38" w:rsidP="0067768A">
      <w:pPr>
        <w:spacing w:after="160"/>
        <w:rPr>
          <w:rFonts w:eastAsia="Times New Roman" w:cs="Times New Roman"/>
        </w:rPr>
      </w:pPr>
    </w:p>
    <w:sectPr w:rsidR="00126E38" w:rsidRPr="002C3A18" w:rsidSect="00C6732C">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8E035" w14:textId="77777777" w:rsidR="0085136F" w:rsidRDefault="0085136F" w:rsidP="004E1ADB">
      <w:r>
        <w:separator/>
      </w:r>
    </w:p>
  </w:endnote>
  <w:endnote w:type="continuationSeparator" w:id="0">
    <w:p w14:paraId="5E24AD24" w14:textId="77777777" w:rsidR="0085136F" w:rsidRDefault="0085136F" w:rsidP="004E1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98613"/>
      <w:docPartObj>
        <w:docPartGallery w:val="Page Numbers (Bottom of Page)"/>
        <w:docPartUnique/>
      </w:docPartObj>
    </w:sdtPr>
    <w:sdtEndPr>
      <w:rPr>
        <w:noProof/>
      </w:rPr>
    </w:sdtEndPr>
    <w:sdtContent>
      <w:p w14:paraId="63D62A81" w14:textId="77777777" w:rsidR="004E1ADB" w:rsidRDefault="004E1ADB">
        <w:pPr>
          <w:pStyle w:val="Footer"/>
          <w:jc w:val="center"/>
        </w:pPr>
      </w:p>
      <w:p w14:paraId="2E51FAA9" w14:textId="21CAE680" w:rsidR="004E1ADB" w:rsidRDefault="004E1ADB">
        <w:pPr>
          <w:pStyle w:val="Footer"/>
          <w:jc w:val="center"/>
          <w:rPr>
            <w:noProof/>
          </w:rPr>
        </w:pPr>
        <w:r>
          <w:fldChar w:fldCharType="begin"/>
        </w:r>
        <w:r>
          <w:instrText xml:space="preserve"> PAGE   \* MERGEFORMAT </w:instrText>
        </w:r>
        <w:r>
          <w:fldChar w:fldCharType="separate"/>
        </w:r>
        <w:r w:rsidR="00F03E17">
          <w:rPr>
            <w:noProof/>
          </w:rPr>
          <w:t>4</w:t>
        </w:r>
        <w:r>
          <w:rPr>
            <w:noProof/>
          </w:rPr>
          <w:fldChar w:fldCharType="end"/>
        </w:r>
      </w:p>
      <w:p w14:paraId="3F1B9549" w14:textId="77777777" w:rsidR="004E1ADB" w:rsidRDefault="004E1ADB">
        <w:pPr>
          <w:pStyle w:val="Footer"/>
          <w:jc w:val="center"/>
          <w:rPr>
            <w:noProof/>
          </w:rPr>
        </w:pPr>
      </w:p>
      <w:p w14:paraId="1CEAFC4E" w14:textId="0D9FE349" w:rsidR="004E1ADB" w:rsidRDefault="004E1ADB">
        <w:pPr>
          <w:pStyle w:val="Footer"/>
          <w:jc w:val="center"/>
        </w:pPr>
        <w:r w:rsidRPr="004E1ADB">
          <w:t>http://demo.dartmouth.bepress.com/hindsight2019/2/</w:t>
        </w:r>
      </w:p>
    </w:sdtContent>
  </w:sdt>
  <w:p w14:paraId="6BD35C77" w14:textId="77777777" w:rsidR="004E1ADB" w:rsidRDefault="004E1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EFE9F" w14:textId="77777777" w:rsidR="0085136F" w:rsidRDefault="0085136F" w:rsidP="004E1ADB">
      <w:r>
        <w:separator/>
      </w:r>
    </w:p>
  </w:footnote>
  <w:footnote w:type="continuationSeparator" w:id="0">
    <w:p w14:paraId="2E8F5F5F" w14:textId="77777777" w:rsidR="0085136F" w:rsidRDefault="0085136F" w:rsidP="004E1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7738A" w14:textId="77777777" w:rsidR="004E1ADB" w:rsidRPr="004E1ADB" w:rsidRDefault="004E1ADB" w:rsidP="004E1ADB">
    <w:pPr>
      <w:tabs>
        <w:tab w:val="center" w:pos="4680"/>
        <w:tab w:val="right" w:pos="9360"/>
      </w:tabs>
      <w:jc w:val="center"/>
      <w:rPr>
        <w:rFonts w:eastAsia="Calibri" w:cs="Times New Roman"/>
        <w:szCs w:val="22"/>
      </w:rPr>
    </w:pPr>
    <w:r w:rsidRPr="004E1ADB">
      <w:rPr>
        <w:rFonts w:eastAsia="Calibri" w:cs="Times New Roman"/>
        <w:szCs w:val="22"/>
      </w:rPr>
      <w:t>Hindsight is 20/19</w:t>
    </w:r>
  </w:p>
  <w:p w14:paraId="00E86AC6" w14:textId="0E101097" w:rsidR="004E1ADB" w:rsidRPr="004E1ADB" w:rsidRDefault="004E1ADB" w:rsidP="004E1ADB">
    <w:pPr>
      <w:tabs>
        <w:tab w:val="center" w:pos="4680"/>
        <w:tab w:val="right" w:pos="9360"/>
      </w:tabs>
      <w:jc w:val="center"/>
      <w:rPr>
        <w:rFonts w:eastAsia="Calibri" w:cs="Times New Roman"/>
        <w:szCs w:val="22"/>
      </w:rPr>
    </w:pPr>
    <w:r>
      <w:rPr>
        <w:rFonts w:eastAsia="Calibri" w:cs="Times New Roman"/>
        <w:szCs w:val="22"/>
      </w:rPr>
      <w:t>179</w:t>
    </w:r>
    <w:r w:rsidRPr="004E1ADB">
      <w:rPr>
        <w:rFonts w:eastAsia="Calibri" w:cs="Times New Roman"/>
        <w:szCs w:val="22"/>
      </w:rPr>
      <w:t>0s: A Simple Letter</w:t>
    </w:r>
  </w:p>
  <w:p w14:paraId="7574D597" w14:textId="77777777" w:rsidR="004E1ADB" w:rsidRDefault="004E1ADB" w:rsidP="004E1ADB">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A72"/>
    <w:rsid w:val="000704C2"/>
    <w:rsid w:val="000D76C7"/>
    <w:rsid w:val="000E3336"/>
    <w:rsid w:val="00102A2C"/>
    <w:rsid w:val="00126E38"/>
    <w:rsid w:val="001B7B3D"/>
    <w:rsid w:val="002324B3"/>
    <w:rsid w:val="002B5F5A"/>
    <w:rsid w:val="002C2D1D"/>
    <w:rsid w:val="002C3A18"/>
    <w:rsid w:val="002D3932"/>
    <w:rsid w:val="00440E56"/>
    <w:rsid w:val="00496232"/>
    <w:rsid w:val="004A6754"/>
    <w:rsid w:val="004C2477"/>
    <w:rsid w:val="004C48AC"/>
    <w:rsid w:val="004E1ADB"/>
    <w:rsid w:val="005015DA"/>
    <w:rsid w:val="005B233D"/>
    <w:rsid w:val="00634919"/>
    <w:rsid w:val="00644454"/>
    <w:rsid w:val="0067768A"/>
    <w:rsid w:val="00694346"/>
    <w:rsid w:val="006C125B"/>
    <w:rsid w:val="00721700"/>
    <w:rsid w:val="007A7951"/>
    <w:rsid w:val="007D443C"/>
    <w:rsid w:val="0085136F"/>
    <w:rsid w:val="00852DDF"/>
    <w:rsid w:val="008B2C38"/>
    <w:rsid w:val="008F44F0"/>
    <w:rsid w:val="009C7B6F"/>
    <w:rsid w:val="009D3D2B"/>
    <w:rsid w:val="00A33BCE"/>
    <w:rsid w:val="00A47C01"/>
    <w:rsid w:val="00A713A7"/>
    <w:rsid w:val="00A95C47"/>
    <w:rsid w:val="00AE2750"/>
    <w:rsid w:val="00BE3F5A"/>
    <w:rsid w:val="00C64639"/>
    <w:rsid w:val="00C6732C"/>
    <w:rsid w:val="00CC4F65"/>
    <w:rsid w:val="00CE08EC"/>
    <w:rsid w:val="00DF20BD"/>
    <w:rsid w:val="00DF34DF"/>
    <w:rsid w:val="00EB675F"/>
    <w:rsid w:val="00EC3527"/>
    <w:rsid w:val="00ED6A72"/>
    <w:rsid w:val="00F03E17"/>
    <w:rsid w:val="00F0782E"/>
    <w:rsid w:val="00F43B36"/>
    <w:rsid w:val="00F45E6E"/>
    <w:rsid w:val="00F90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2A0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ADB"/>
    <w:pPr>
      <w:tabs>
        <w:tab w:val="center" w:pos="4680"/>
        <w:tab w:val="right" w:pos="9360"/>
      </w:tabs>
    </w:pPr>
  </w:style>
  <w:style w:type="character" w:customStyle="1" w:styleId="HeaderChar">
    <w:name w:val="Header Char"/>
    <w:basedOn w:val="DefaultParagraphFont"/>
    <w:link w:val="Header"/>
    <w:uiPriority w:val="99"/>
    <w:rsid w:val="004E1ADB"/>
  </w:style>
  <w:style w:type="paragraph" w:styleId="Footer">
    <w:name w:val="footer"/>
    <w:basedOn w:val="Normal"/>
    <w:link w:val="FooterChar"/>
    <w:uiPriority w:val="99"/>
    <w:unhideWhenUsed/>
    <w:rsid w:val="004E1ADB"/>
    <w:pPr>
      <w:tabs>
        <w:tab w:val="center" w:pos="4680"/>
        <w:tab w:val="right" w:pos="9360"/>
      </w:tabs>
    </w:pPr>
  </w:style>
  <w:style w:type="character" w:customStyle="1" w:styleId="FooterChar">
    <w:name w:val="Footer Char"/>
    <w:basedOn w:val="DefaultParagraphFont"/>
    <w:link w:val="Footer"/>
    <w:uiPriority w:val="99"/>
    <w:rsid w:val="004E1ADB"/>
  </w:style>
  <w:style w:type="paragraph" w:styleId="NormalWeb">
    <w:name w:val="Normal (Web)"/>
    <w:basedOn w:val="Normal"/>
    <w:uiPriority w:val="99"/>
    <w:semiHidden/>
    <w:unhideWhenUsed/>
    <w:rsid w:val="00F03E17"/>
    <w:pPr>
      <w:spacing w:before="100" w:beforeAutospacing="1" w:after="100" w:afterAutospacing="1"/>
    </w:pPr>
    <w:rPr>
      <w:rFonts w:eastAsia="Times New Roman" w:cs="Times New Roman"/>
    </w:rPr>
  </w:style>
  <w:style w:type="character" w:styleId="Hyperlink">
    <w:name w:val="Hyperlink"/>
    <w:basedOn w:val="DefaultParagraphFont"/>
    <w:uiPriority w:val="99"/>
    <w:semiHidden/>
    <w:unhideWhenUsed/>
    <w:rsid w:val="00F03E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38973">
      <w:bodyDiv w:val="1"/>
      <w:marLeft w:val="0"/>
      <w:marRight w:val="0"/>
      <w:marTop w:val="0"/>
      <w:marBottom w:val="0"/>
      <w:divBdr>
        <w:top w:val="none" w:sz="0" w:space="0" w:color="auto"/>
        <w:left w:val="none" w:sz="0" w:space="0" w:color="auto"/>
        <w:bottom w:val="none" w:sz="0" w:space="0" w:color="auto"/>
        <w:right w:val="none" w:sz="0" w:space="0" w:color="auto"/>
      </w:divBdr>
      <w:divsChild>
        <w:div w:id="18517927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4230350">
      <w:bodyDiv w:val="1"/>
      <w:marLeft w:val="0"/>
      <w:marRight w:val="0"/>
      <w:marTop w:val="0"/>
      <w:marBottom w:val="0"/>
      <w:divBdr>
        <w:top w:val="none" w:sz="0" w:space="0" w:color="auto"/>
        <w:left w:val="none" w:sz="0" w:space="0" w:color="auto"/>
        <w:bottom w:val="none" w:sz="0" w:space="0" w:color="auto"/>
        <w:right w:val="none" w:sz="0" w:space="0" w:color="auto"/>
      </w:divBdr>
    </w:div>
    <w:div w:id="7034053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 TargetMode="External"/><Relationship Id="rId13" Type="http://schemas.openxmlformats.org/officeDocument/2006/relationships/hyperlink" Target="http://creativecommons.org/licenses/by-nc-nd/4.0/" TargetMode="External"/><Relationship Id="rId18" Type="http://schemas.openxmlformats.org/officeDocument/2006/relationships/hyperlink" Target="http://freemusicarchive.org/music/Black_Agnes/Tales_From_Black_Agnes/Black_Agnes_-_Tales_from_Black_Agnes_-_04_Droves" TargetMode="External"/><Relationship Id="rId3" Type="http://schemas.openxmlformats.org/officeDocument/2006/relationships/webSettings" Target="webSettings.xml"/><Relationship Id="rId21" Type="http://schemas.openxmlformats.org/officeDocument/2006/relationships/hyperlink" Target="http://creativecommons.org/licenses/by-nc-nd/4.0/" TargetMode="External"/><Relationship Id="rId7" Type="http://schemas.openxmlformats.org/officeDocument/2006/relationships/hyperlink" Target="http://freemusicarchive.org/music/Marcos_H_Bolanos/" TargetMode="External"/><Relationship Id="rId12" Type="http://schemas.openxmlformats.org/officeDocument/2006/relationships/hyperlink" Target="http://freemusicarchive.org/" TargetMode="External"/><Relationship Id="rId17" Type="http://schemas.openxmlformats.org/officeDocument/2006/relationships/hyperlink" Target="https://creativecommons.org/licenses/by-nc/3.0/u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freemusicarchive.org/" TargetMode="External"/><Relationship Id="rId20" Type="http://schemas.openxmlformats.org/officeDocument/2006/relationships/hyperlink" Target="http://freemusicarchive.org/" TargetMode="Externa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Twin_Guns/"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freemusicarchive.org/music/Cellophane_Sam/" TargetMode="External"/><Relationship Id="rId23" Type="http://schemas.openxmlformats.org/officeDocument/2006/relationships/footer" Target="footer1.xml"/><Relationship Id="rId10" Type="http://schemas.openxmlformats.org/officeDocument/2006/relationships/hyperlink" Target="http://freemusicarchive.org/music/Twin_Guns/Live_on_WFMUs_Three_Chord_Monte_with_Joe_Belock_-_May_30_2016/Twin_Guns_-_07_-_Living_In_A_Dream" TargetMode="External"/><Relationship Id="rId19" Type="http://schemas.openxmlformats.org/officeDocument/2006/relationships/hyperlink" Target="http://freemusicarchive.org/music/Black_Agnes/" TargetMode="External"/><Relationship Id="rId4" Type="http://schemas.openxmlformats.org/officeDocument/2006/relationships/footnotes" Target="footnotes.xml"/><Relationship Id="rId9" Type="http://schemas.openxmlformats.org/officeDocument/2006/relationships/hyperlink" Target="http://creativecommons.org/licenses/by-nc-nd/4.0/" TargetMode="External"/><Relationship Id="rId14" Type="http://schemas.openxmlformats.org/officeDocument/2006/relationships/hyperlink" Target="http://freemusicarchive.org/music/Cellophane_Sam/Sea_Change/01_Delug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Satterfield</dc:creator>
  <cp:keywords/>
  <dc:description/>
  <cp:lastModifiedBy>Joshua S. Dacey</cp:lastModifiedBy>
  <cp:revision>19</cp:revision>
  <cp:lastPrinted>2018-01-23T20:18:00Z</cp:lastPrinted>
  <dcterms:created xsi:type="dcterms:W3CDTF">2017-12-21T13:44:00Z</dcterms:created>
  <dcterms:modified xsi:type="dcterms:W3CDTF">2019-11-04T18:57:00Z</dcterms:modified>
</cp:coreProperties>
</file>