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09C93" w14:textId="77777777" w:rsidR="0024059E" w:rsidRDefault="0024059E" w:rsidP="00082568">
      <w:pPr>
        <w:rPr>
          <w:rFonts w:eastAsia="Times New Roman" w:cs="Times New Roman"/>
        </w:rPr>
      </w:pPr>
    </w:p>
    <w:p w14:paraId="6AB8810C" w14:textId="545C24CC" w:rsidR="00082568" w:rsidRPr="003D6C52" w:rsidRDefault="003D6C52" w:rsidP="00082568">
      <w:pPr>
        <w:rPr>
          <w:rFonts w:ascii="Times New Roman" w:eastAsia="Times New Roman" w:hAnsi="Times New Roman" w:cs="Times New Roman"/>
        </w:rPr>
      </w:pPr>
      <w:r w:rsidRPr="003D6C52">
        <w:rPr>
          <w:rFonts w:ascii="Times New Roman" w:eastAsia="Times New Roman" w:hAnsi="Times New Roman" w:cs="Times New Roman"/>
        </w:rPr>
        <w:t xml:space="preserve">JAY SATTERFIELD: </w:t>
      </w:r>
      <w:r w:rsidR="00082568" w:rsidRPr="003D6C52">
        <w:rPr>
          <w:rFonts w:ascii="Times New Roman" w:eastAsia="Times New Roman" w:hAnsi="Times New Roman" w:cs="Times New Roman"/>
        </w:rPr>
        <w:t xml:space="preserve">Welcome back to </w:t>
      </w:r>
      <w:r w:rsidR="00082568" w:rsidRPr="003D6C52">
        <w:rPr>
          <w:rFonts w:ascii="Times New Roman" w:eastAsia="Times New Roman" w:hAnsi="Times New Roman" w:cs="Times New Roman"/>
          <w:i/>
        </w:rPr>
        <w:t>Hindsight is 20/19</w:t>
      </w:r>
      <w:r w:rsidR="00082568" w:rsidRPr="003D6C52">
        <w:rPr>
          <w:rFonts w:ascii="Times New Roman" w:eastAsia="Times New Roman" w:hAnsi="Times New Roman" w:cs="Times New Roman"/>
        </w:rPr>
        <w:t>, the podcast w</w:t>
      </w:r>
      <w:r w:rsidR="00E7371E" w:rsidRPr="003D6C52">
        <w:rPr>
          <w:rFonts w:ascii="Times New Roman" w:eastAsia="Times New Roman" w:hAnsi="Times New Roman" w:cs="Times New Roman"/>
        </w:rPr>
        <w:t>h</w:t>
      </w:r>
      <w:r w:rsidR="00082568" w:rsidRPr="003D6C52">
        <w:rPr>
          <w:rFonts w:ascii="Times New Roman" w:eastAsia="Times New Roman" w:hAnsi="Times New Roman" w:cs="Times New Roman"/>
        </w:rPr>
        <w:t>ere we look at 250 years of Dartmouth’s history through 25 objects from the Library’s archival collections, one per decade. I’m Jay Satterfield. I’ll be you host for this episode.</w:t>
      </w:r>
    </w:p>
    <w:p w14:paraId="433BA990" w14:textId="77777777" w:rsidR="00082568" w:rsidRPr="003D6C52" w:rsidRDefault="00082568" w:rsidP="00082568">
      <w:pPr>
        <w:rPr>
          <w:rFonts w:ascii="Times New Roman" w:eastAsia="Times New Roman" w:hAnsi="Times New Roman" w:cs="Times New Roman"/>
        </w:rPr>
      </w:pPr>
    </w:p>
    <w:p w14:paraId="63E3254D" w14:textId="2F7AE1A7" w:rsidR="00033FF9" w:rsidRPr="003D6C52" w:rsidRDefault="00082568" w:rsidP="00082568">
      <w:pPr>
        <w:rPr>
          <w:rFonts w:ascii="Times New Roman" w:eastAsia="Times New Roman" w:hAnsi="Times New Roman" w:cs="Times New Roman"/>
        </w:rPr>
      </w:pPr>
      <w:r w:rsidRPr="003D6C52">
        <w:rPr>
          <w:rFonts w:ascii="Times New Roman" w:eastAsia="Times New Roman" w:hAnsi="Times New Roman" w:cs="Times New Roman"/>
        </w:rPr>
        <w:t xml:space="preserve">On June 26, 1872, a bearded, robust poet of moderate fame appeared before the graduating class and faculty of Dartmouth College to </w:t>
      </w:r>
      <w:r w:rsidR="00E7371E" w:rsidRPr="003D6C52">
        <w:rPr>
          <w:rFonts w:ascii="Times New Roman" w:eastAsia="Times New Roman" w:hAnsi="Times New Roman" w:cs="Times New Roman"/>
        </w:rPr>
        <w:t xml:space="preserve">deliver the Commencement poem. </w:t>
      </w:r>
      <w:r w:rsidR="00033FF9" w:rsidRPr="003D6C52">
        <w:rPr>
          <w:rFonts w:ascii="Times New Roman" w:eastAsia="Times New Roman" w:hAnsi="Times New Roman" w:cs="Times New Roman"/>
        </w:rPr>
        <w:t>I’ve got an o</w:t>
      </w:r>
      <w:r w:rsidR="00E961C0" w:rsidRPr="003D6C52">
        <w:rPr>
          <w:rFonts w:ascii="Times New Roman" w:eastAsia="Times New Roman" w:hAnsi="Times New Roman" w:cs="Times New Roman"/>
        </w:rPr>
        <w:t xml:space="preserve">ld ledger book here in my hands. It is </w:t>
      </w:r>
      <w:r w:rsidR="00033FF9" w:rsidRPr="003D6C52">
        <w:rPr>
          <w:rFonts w:ascii="Times New Roman" w:eastAsia="Times New Roman" w:hAnsi="Times New Roman" w:cs="Times New Roman"/>
        </w:rPr>
        <w:t xml:space="preserve">the account book for </w:t>
      </w:r>
      <w:r w:rsidR="00E961C0" w:rsidRPr="003D6C52">
        <w:rPr>
          <w:rFonts w:ascii="Times New Roman" w:eastAsia="Times New Roman" w:hAnsi="Times New Roman" w:cs="Times New Roman"/>
        </w:rPr>
        <w:t>a</w:t>
      </w:r>
      <w:r w:rsidR="00033FF9" w:rsidRPr="003D6C52">
        <w:rPr>
          <w:rFonts w:ascii="Times New Roman" w:eastAsia="Times New Roman" w:hAnsi="Times New Roman" w:cs="Times New Roman"/>
        </w:rPr>
        <w:t xml:space="preserve"> </w:t>
      </w:r>
      <w:r w:rsidR="0024059E" w:rsidRPr="003D6C52">
        <w:rPr>
          <w:rFonts w:ascii="Times New Roman" w:eastAsia="Times New Roman" w:hAnsi="Times New Roman" w:cs="Times New Roman"/>
        </w:rPr>
        <w:t xml:space="preserve">student group, the </w:t>
      </w:r>
      <w:r w:rsidR="00E7371E" w:rsidRPr="003D6C52">
        <w:rPr>
          <w:rFonts w:ascii="Times New Roman" w:eastAsia="Times New Roman" w:hAnsi="Times New Roman" w:cs="Times New Roman"/>
        </w:rPr>
        <w:t>United Fraternity Executive Committee</w:t>
      </w:r>
      <w:r w:rsidR="00E961C0" w:rsidRPr="003D6C52">
        <w:rPr>
          <w:rFonts w:ascii="Times New Roman" w:eastAsia="Times New Roman" w:hAnsi="Times New Roman" w:cs="Times New Roman"/>
        </w:rPr>
        <w:t xml:space="preserve"> for commencement expenses that year</w:t>
      </w:r>
      <w:r w:rsidR="00033FF9" w:rsidRPr="003D6C52">
        <w:rPr>
          <w:rFonts w:ascii="Times New Roman" w:eastAsia="Times New Roman" w:hAnsi="Times New Roman" w:cs="Times New Roman"/>
        </w:rPr>
        <w:t xml:space="preserve">. </w:t>
      </w:r>
      <w:r w:rsidR="00E961C0" w:rsidRPr="003D6C52">
        <w:rPr>
          <w:rFonts w:ascii="Times New Roman" w:eastAsia="Times New Roman" w:hAnsi="Times New Roman" w:cs="Times New Roman"/>
        </w:rPr>
        <w:t>One line simply states</w:t>
      </w:r>
      <w:r w:rsidR="00033FF9" w:rsidRPr="003D6C52">
        <w:rPr>
          <w:rFonts w:ascii="Times New Roman" w:eastAsia="Times New Roman" w:hAnsi="Times New Roman" w:cs="Times New Roman"/>
        </w:rPr>
        <w:t xml:space="preserve"> </w:t>
      </w:r>
      <w:r w:rsidR="00E7371E" w:rsidRPr="003D6C52">
        <w:rPr>
          <w:rFonts w:ascii="Times New Roman" w:eastAsia="Times New Roman" w:hAnsi="Times New Roman" w:cs="Times New Roman"/>
        </w:rPr>
        <w:t>“Poet $17.50.</w:t>
      </w:r>
      <w:r w:rsidRPr="003D6C52">
        <w:rPr>
          <w:rFonts w:ascii="Times New Roman" w:eastAsia="Times New Roman" w:hAnsi="Times New Roman" w:cs="Times New Roman"/>
        </w:rPr>
        <w:t>”</w:t>
      </w:r>
      <w:r w:rsidR="00E7371E" w:rsidRPr="003D6C52">
        <w:rPr>
          <w:rFonts w:ascii="Times New Roman" w:eastAsia="Times New Roman" w:hAnsi="Times New Roman" w:cs="Times New Roman"/>
        </w:rPr>
        <w:t xml:space="preserve"> </w:t>
      </w:r>
      <w:r w:rsidR="00033FF9" w:rsidRPr="003D6C52">
        <w:rPr>
          <w:rFonts w:ascii="Times New Roman" w:eastAsia="Times New Roman" w:hAnsi="Times New Roman" w:cs="Times New Roman"/>
        </w:rPr>
        <w:t>That is right next to another entry for the band that played that day—that ran a hefty $50.00. The poet was pretty cheap or rather expensive depending on your taste in modern poetry.</w:t>
      </w:r>
    </w:p>
    <w:p w14:paraId="124C4ED9" w14:textId="77777777" w:rsidR="00033FF9" w:rsidRPr="003D6C52" w:rsidRDefault="00033FF9" w:rsidP="00082568">
      <w:pPr>
        <w:rPr>
          <w:rFonts w:ascii="Times New Roman" w:eastAsia="Times New Roman" w:hAnsi="Times New Roman" w:cs="Times New Roman"/>
        </w:rPr>
      </w:pPr>
    </w:p>
    <w:p w14:paraId="53330C30" w14:textId="195D1570" w:rsidR="00033FF9" w:rsidRPr="003D6C52" w:rsidRDefault="00033FF9" w:rsidP="00082568">
      <w:pPr>
        <w:rPr>
          <w:rFonts w:ascii="Times New Roman" w:eastAsia="Times New Roman" w:hAnsi="Times New Roman" w:cs="Times New Roman"/>
        </w:rPr>
      </w:pPr>
      <w:r w:rsidRPr="003D6C52">
        <w:rPr>
          <w:rFonts w:ascii="Times New Roman" w:eastAsia="Times New Roman" w:hAnsi="Times New Roman" w:cs="Times New Roman"/>
        </w:rPr>
        <w:t>The poem he read was a new one,</w:t>
      </w:r>
      <w:r w:rsidR="0024059E" w:rsidRPr="003D6C52">
        <w:rPr>
          <w:rFonts w:ascii="Times New Roman" w:eastAsia="Times New Roman" w:hAnsi="Times New Roman" w:cs="Times New Roman"/>
        </w:rPr>
        <w:t xml:space="preserve"> written especially for the day: </w:t>
      </w:r>
      <w:r w:rsidRPr="003D6C52">
        <w:rPr>
          <w:rFonts w:ascii="Times New Roman" w:eastAsia="Times New Roman" w:hAnsi="Times New Roman" w:cs="Times New Roman"/>
        </w:rPr>
        <w:t xml:space="preserve">“As a Strong Bird on Pinions Free.” </w:t>
      </w:r>
      <w:r w:rsidR="00D748AE" w:rsidRPr="003D6C52">
        <w:rPr>
          <w:rFonts w:ascii="Times New Roman" w:eastAsia="Times New Roman" w:hAnsi="Times New Roman" w:cs="Times New Roman"/>
        </w:rPr>
        <w:t>Most of the</w:t>
      </w:r>
      <w:r w:rsidRPr="003D6C52">
        <w:rPr>
          <w:rFonts w:ascii="Times New Roman" w:eastAsia="Times New Roman" w:hAnsi="Times New Roman" w:cs="Times New Roman"/>
        </w:rPr>
        <w:t xml:space="preserve"> faculty were not pleased—they were of a generation when Dartmouth churned out ministers and educators—and this poet was con</w:t>
      </w:r>
      <w:r w:rsidR="00D748AE" w:rsidRPr="003D6C52">
        <w:rPr>
          <w:rFonts w:ascii="Times New Roman" w:eastAsia="Times New Roman" w:hAnsi="Times New Roman" w:cs="Times New Roman"/>
        </w:rPr>
        <w:t>si</w:t>
      </w:r>
      <w:r w:rsidRPr="003D6C52">
        <w:rPr>
          <w:rFonts w:ascii="Times New Roman" w:eastAsia="Times New Roman" w:hAnsi="Times New Roman" w:cs="Times New Roman"/>
        </w:rPr>
        <w:t xml:space="preserve">dered risqué in most literary circles. He had his supporters—Ralph Waldo Emerson perhaps chief among them—and he could command substantial payment for his poems by well-established literary magazines such as the </w:t>
      </w:r>
      <w:r w:rsidRPr="003D6C52">
        <w:rPr>
          <w:rFonts w:ascii="Times New Roman" w:eastAsia="Times New Roman" w:hAnsi="Times New Roman" w:cs="Times New Roman"/>
          <w:i/>
          <w:iCs/>
        </w:rPr>
        <w:t>Atlantic</w:t>
      </w:r>
      <w:r w:rsidRPr="003D6C52">
        <w:rPr>
          <w:rFonts w:ascii="Times New Roman" w:eastAsia="Times New Roman" w:hAnsi="Times New Roman" w:cs="Times New Roman"/>
        </w:rPr>
        <w:t xml:space="preserve">. But to middle-class American readers, and to the faculty of </w:t>
      </w:r>
      <w:proofErr w:type="gramStart"/>
      <w:r w:rsidRPr="003D6C52">
        <w:rPr>
          <w:rFonts w:ascii="Times New Roman" w:eastAsia="Times New Roman" w:hAnsi="Times New Roman" w:cs="Times New Roman"/>
        </w:rPr>
        <w:t>most New</w:t>
      </w:r>
      <w:proofErr w:type="gramEnd"/>
      <w:r w:rsidRPr="003D6C52">
        <w:rPr>
          <w:rFonts w:ascii="Times New Roman" w:eastAsia="Times New Roman" w:hAnsi="Times New Roman" w:cs="Times New Roman"/>
        </w:rPr>
        <w:t xml:space="preserve"> England colleges, his expansive free verse was far too sensual and unorthodox for their liking.</w:t>
      </w:r>
    </w:p>
    <w:p w14:paraId="61736627" w14:textId="77777777" w:rsidR="00033FF9" w:rsidRPr="003D6C52" w:rsidRDefault="00033FF9" w:rsidP="00082568">
      <w:pPr>
        <w:rPr>
          <w:rFonts w:ascii="Times New Roman" w:eastAsia="Times New Roman" w:hAnsi="Times New Roman" w:cs="Times New Roman"/>
        </w:rPr>
      </w:pPr>
    </w:p>
    <w:p w14:paraId="3DE4B5C9" w14:textId="11FE7C37" w:rsidR="00033FF9" w:rsidRPr="003D6C52" w:rsidRDefault="0024059E" w:rsidP="00082568">
      <w:pPr>
        <w:rPr>
          <w:rFonts w:ascii="Times New Roman" w:eastAsia="Times New Roman" w:hAnsi="Times New Roman" w:cs="Times New Roman"/>
        </w:rPr>
      </w:pPr>
      <w:r w:rsidRPr="003D6C52">
        <w:rPr>
          <w:rFonts w:ascii="Times New Roman" w:eastAsia="Times New Roman" w:hAnsi="Times New Roman" w:cs="Times New Roman"/>
        </w:rPr>
        <w:t>The C</w:t>
      </w:r>
      <w:r w:rsidR="00033FF9" w:rsidRPr="003D6C52">
        <w:rPr>
          <w:rFonts w:ascii="Times New Roman" w:eastAsia="Times New Roman" w:hAnsi="Times New Roman" w:cs="Times New Roman"/>
        </w:rPr>
        <w:t xml:space="preserve">lass of 1872 </w:t>
      </w:r>
      <w:r w:rsidRPr="003D6C52">
        <w:rPr>
          <w:rFonts w:ascii="Times New Roman" w:eastAsia="Times New Roman" w:hAnsi="Times New Roman" w:cs="Times New Roman"/>
        </w:rPr>
        <w:t xml:space="preserve">was about to cast off from Dartmouth, many of them about to enter the field of </w:t>
      </w:r>
      <w:r w:rsidR="00033FF9" w:rsidRPr="003D6C52">
        <w:rPr>
          <w:rFonts w:ascii="Times New Roman" w:eastAsia="Times New Roman" w:hAnsi="Times New Roman" w:cs="Times New Roman"/>
        </w:rPr>
        <w:t xml:space="preserve">law, and they were feeling some freedom in their youth. In fact, </w:t>
      </w:r>
      <w:r w:rsidR="00082568" w:rsidRPr="003D6C52">
        <w:rPr>
          <w:rFonts w:ascii="Times New Roman" w:eastAsia="Times New Roman" w:hAnsi="Times New Roman" w:cs="Times New Roman"/>
        </w:rPr>
        <w:t xml:space="preserve">it was reported that </w:t>
      </w:r>
      <w:r w:rsidR="00033FF9" w:rsidRPr="003D6C52">
        <w:rPr>
          <w:rFonts w:ascii="Times New Roman" w:eastAsia="Times New Roman" w:hAnsi="Times New Roman" w:cs="Times New Roman"/>
        </w:rPr>
        <w:t>the poet</w:t>
      </w:r>
      <w:r w:rsidR="00082568" w:rsidRPr="003D6C52">
        <w:rPr>
          <w:rFonts w:ascii="Times New Roman" w:eastAsia="Times New Roman" w:hAnsi="Times New Roman" w:cs="Times New Roman"/>
        </w:rPr>
        <w:t xml:space="preserve"> was invited by the United Literary Societies in an effort to offend </w:t>
      </w:r>
      <w:r w:rsidR="00033FF9" w:rsidRPr="003D6C52">
        <w:rPr>
          <w:rFonts w:ascii="Times New Roman" w:eastAsia="Times New Roman" w:hAnsi="Times New Roman" w:cs="Times New Roman"/>
        </w:rPr>
        <w:t>the</w:t>
      </w:r>
      <w:r w:rsidR="00082568" w:rsidRPr="003D6C52">
        <w:rPr>
          <w:rFonts w:ascii="Times New Roman" w:eastAsia="Times New Roman" w:hAnsi="Times New Roman" w:cs="Times New Roman"/>
        </w:rPr>
        <w:t xml:space="preserve"> conservative </w:t>
      </w:r>
      <w:r w:rsidR="00033FF9" w:rsidRPr="003D6C52">
        <w:rPr>
          <w:rFonts w:ascii="Times New Roman" w:eastAsia="Times New Roman" w:hAnsi="Times New Roman" w:cs="Times New Roman"/>
        </w:rPr>
        <w:t xml:space="preserve">faculty’s genteel tastes. It was a statement on graduation that they no longer needed to adhere to the stern morality of their professors. They were on their own and they would invite any poet they wanted. </w:t>
      </w:r>
    </w:p>
    <w:p w14:paraId="5648F00D" w14:textId="77777777" w:rsidR="00033FF9" w:rsidRPr="003D6C52" w:rsidRDefault="00033FF9" w:rsidP="00082568">
      <w:pPr>
        <w:rPr>
          <w:rFonts w:ascii="Times New Roman" w:eastAsia="Times New Roman" w:hAnsi="Times New Roman" w:cs="Times New Roman"/>
        </w:rPr>
      </w:pPr>
    </w:p>
    <w:p w14:paraId="5C737ECC" w14:textId="7D8CC223" w:rsidR="00033FF9" w:rsidRPr="003D6C52" w:rsidRDefault="00033FF9" w:rsidP="00033FF9">
      <w:pPr>
        <w:rPr>
          <w:rFonts w:ascii="Times New Roman" w:eastAsia="Times New Roman" w:hAnsi="Times New Roman" w:cs="Times New Roman"/>
        </w:rPr>
      </w:pPr>
      <w:r w:rsidRPr="003D6C52">
        <w:rPr>
          <w:rFonts w:ascii="Times New Roman" w:eastAsia="Times New Roman" w:hAnsi="Times New Roman" w:cs="Times New Roman"/>
        </w:rPr>
        <w:t xml:space="preserve">Eyewitness accounts of the recitation vary: one claimed a disheveled poet mumbled his way through an incomprehensible poem while another stated that he gave a fine, clear reading. The poet himself provided the New York media with a press release that apparently was never used, though both the </w:t>
      </w:r>
      <w:r w:rsidRPr="003D6C52">
        <w:rPr>
          <w:rFonts w:ascii="Times New Roman" w:eastAsia="Times New Roman" w:hAnsi="Times New Roman" w:cs="Times New Roman"/>
          <w:i/>
          <w:iCs/>
        </w:rPr>
        <w:t>New York Times</w:t>
      </w:r>
      <w:r w:rsidRPr="003D6C52">
        <w:rPr>
          <w:rFonts w:ascii="Times New Roman" w:eastAsia="Times New Roman" w:hAnsi="Times New Roman" w:cs="Times New Roman"/>
        </w:rPr>
        <w:t xml:space="preserve"> and the </w:t>
      </w:r>
      <w:r w:rsidRPr="003D6C52">
        <w:rPr>
          <w:rFonts w:ascii="Times New Roman" w:eastAsia="Times New Roman" w:hAnsi="Times New Roman" w:cs="Times New Roman"/>
          <w:i/>
          <w:iCs/>
        </w:rPr>
        <w:t>Boston Daily Advertiser</w:t>
      </w:r>
      <w:r w:rsidRPr="003D6C52">
        <w:rPr>
          <w:rFonts w:ascii="Times New Roman" w:eastAsia="Times New Roman" w:hAnsi="Times New Roman" w:cs="Times New Roman"/>
        </w:rPr>
        <w:t xml:space="preserve"> had reporters on the scene to cover the Commencement exercises.</w:t>
      </w:r>
    </w:p>
    <w:p w14:paraId="446A5153" w14:textId="77777777" w:rsidR="00033FF9" w:rsidRPr="003D6C52" w:rsidRDefault="00033FF9" w:rsidP="00033FF9">
      <w:pPr>
        <w:rPr>
          <w:rFonts w:ascii="Times New Roman" w:eastAsia="Times New Roman" w:hAnsi="Times New Roman" w:cs="Times New Roman"/>
        </w:rPr>
      </w:pPr>
    </w:p>
    <w:p w14:paraId="3BFDAF51" w14:textId="2C143716" w:rsidR="00082568" w:rsidRPr="003D6C52" w:rsidRDefault="00033FF9" w:rsidP="00082568">
      <w:pPr>
        <w:rPr>
          <w:rFonts w:ascii="Times New Roman" w:eastAsia="Times New Roman" w:hAnsi="Times New Roman" w:cs="Times New Roman"/>
        </w:rPr>
      </w:pPr>
      <w:r w:rsidRPr="003D6C52">
        <w:rPr>
          <w:rFonts w:ascii="Times New Roman" w:eastAsia="Times New Roman" w:hAnsi="Times New Roman" w:cs="Times New Roman"/>
        </w:rPr>
        <w:t>The poet wrote an</w:t>
      </w:r>
      <w:r w:rsidR="00082568" w:rsidRPr="003D6C52">
        <w:rPr>
          <w:rFonts w:ascii="Times New Roman" w:eastAsia="Times New Roman" w:hAnsi="Times New Roman" w:cs="Times New Roman"/>
        </w:rPr>
        <w:t xml:space="preserve"> account of his stay </w:t>
      </w:r>
      <w:r w:rsidR="00E961C0" w:rsidRPr="003D6C52">
        <w:rPr>
          <w:rFonts w:ascii="Times New Roman" w:eastAsia="Times New Roman" w:hAnsi="Times New Roman" w:cs="Times New Roman"/>
        </w:rPr>
        <w:t>at Dartmouth</w:t>
      </w:r>
      <w:r w:rsidR="00082568" w:rsidRPr="003D6C52">
        <w:rPr>
          <w:rFonts w:ascii="Times New Roman" w:eastAsia="Times New Roman" w:hAnsi="Times New Roman" w:cs="Times New Roman"/>
        </w:rPr>
        <w:t xml:space="preserve"> </w:t>
      </w:r>
      <w:r w:rsidRPr="003D6C52">
        <w:rPr>
          <w:rFonts w:ascii="Times New Roman" w:eastAsia="Times New Roman" w:hAnsi="Times New Roman" w:cs="Times New Roman"/>
        </w:rPr>
        <w:t xml:space="preserve">that </w:t>
      </w:r>
      <w:r w:rsidR="00082568" w:rsidRPr="003D6C52">
        <w:rPr>
          <w:rFonts w:ascii="Times New Roman" w:eastAsia="Times New Roman" w:hAnsi="Times New Roman" w:cs="Times New Roman"/>
        </w:rPr>
        <w:t xml:space="preserve">provides a telling portrait of </w:t>
      </w:r>
      <w:r w:rsidR="00E7371E" w:rsidRPr="003D6C52">
        <w:rPr>
          <w:rFonts w:ascii="Times New Roman" w:eastAsia="Times New Roman" w:hAnsi="Times New Roman" w:cs="Times New Roman"/>
        </w:rPr>
        <w:t xml:space="preserve">Hanover in 1872. In a letter </w:t>
      </w:r>
      <w:r w:rsidR="00E961C0" w:rsidRPr="003D6C52">
        <w:rPr>
          <w:rFonts w:ascii="Times New Roman" w:eastAsia="Times New Roman" w:hAnsi="Times New Roman" w:cs="Times New Roman"/>
        </w:rPr>
        <w:t xml:space="preserve">(which we don’t own) </w:t>
      </w:r>
      <w:r w:rsidR="00E7371E" w:rsidRPr="003D6C52">
        <w:rPr>
          <w:rFonts w:ascii="Times New Roman" w:eastAsia="Times New Roman" w:hAnsi="Times New Roman" w:cs="Times New Roman"/>
        </w:rPr>
        <w:t xml:space="preserve">to his longtime companion </w:t>
      </w:r>
      <w:r w:rsidRPr="003D6C52">
        <w:rPr>
          <w:rFonts w:ascii="Times New Roman" w:eastAsia="Times New Roman" w:hAnsi="Times New Roman" w:cs="Times New Roman"/>
        </w:rPr>
        <w:t>Peter Doyle</w:t>
      </w:r>
      <w:r w:rsidR="00E961C0" w:rsidRPr="003D6C52">
        <w:rPr>
          <w:rFonts w:ascii="Times New Roman" w:eastAsia="Times New Roman" w:hAnsi="Times New Roman" w:cs="Times New Roman"/>
        </w:rPr>
        <w:t xml:space="preserve">, </w:t>
      </w:r>
      <w:r w:rsidR="00E7371E" w:rsidRPr="003D6C52">
        <w:rPr>
          <w:rFonts w:ascii="Times New Roman" w:eastAsia="Times New Roman" w:hAnsi="Times New Roman" w:cs="Times New Roman"/>
        </w:rPr>
        <w:t xml:space="preserve">he </w:t>
      </w:r>
      <w:r w:rsidR="00082568" w:rsidRPr="003D6C52">
        <w:rPr>
          <w:rFonts w:ascii="Times New Roman" w:eastAsia="Times New Roman" w:hAnsi="Times New Roman" w:cs="Times New Roman"/>
        </w:rPr>
        <w:t>reported:</w:t>
      </w:r>
    </w:p>
    <w:p w14:paraId="1FF10D93" w14:textId="77777777" w:rsidR="00EB65A8" w:rsidRPr="003D6C52" w:rsidRDefault="00EB65A8" w:rsidP="00082568">
      <w:pPr>
        <w:rPr>
          <w:rFonts w:ascii="Times New Roman" w:eastAsia="Times New Roman" w:hAnsi="Times New Roman" w:cs="Times New Roman"/>
        </w:rPr>
      </w:pPr>
    </w:p>
    <w:p w14:paraId="0E3B9776" w14:textId="77777777" w:rsidR="00082568" w:rsidRPr="003D6C52" w:rsidRDefault="00082568" w:rsidP="00E7371E">
      <w:pPr>
        <w:ind w:left="540" w:right="90"/>
        <w:rPr>
          <w:rFonts w:ascii="Times New Roman" w:eastAsia="Times New Roman" w:hAnsi="Times New Roman" w:cs="Times New Roman"/>
        </w:rPr>
      </w:pPr>
      <w:r w:rsidRPr="003D6C52">
        <w:rPr>
          <w:rFonts w:ascii="Times New Roman" w:eastAsia="Times New Roman" w:hAnsi="Times New Roman" w:cs="Times New Roman"/>
        </w:rPr>
        <w:t>It is a curious scene here, as I write, a beautiful old New England village, 150 years old, large houses and gardens, great elms, plenty of hills—</w:t>
      </w:r>
      <w:proofErr w:type="spellStart"/>
      <w:r w:rsidRPr="003D6C52">
        <w:rPr>
          <w:rFonts w:ascii="Times New Roman" w:eastAsia="Times New Roman" w:hAnsi="Times New Roman" w:cs="Times New Roman"/>
        </w:rPr>
        <w:t>every thing</w:t>
      </w:r>
      <w:proofErr w:type="spellEnd"/>
      <w:r w:rsidRPr="003D6C52">
        <w:rPr>
          <w:rFonts w:ascii="Times New Roman" w:eastAsia="Times New Roman" w:hAnsi="Times New Roman" w:cs="Times New Roman"/>
        </w:rPr>
        <w:t xml:space="preserve"> comfortable, but very Yankee—not an African to be seen all day—not a grain of dust—not a car to be seen or heard—green grass everywhere—no smell of coal </w:t>
      </w:r>
      <w:proofErr w:type="gramStart"/>
      <w:r w:rsidRPr="003D6C52">
        <w:rPr>
          <w:rFonts w:ascii="Times New Roman" w:eastAsia="Times New Roman" w:hAnsi="Times New Roman" w:cs="Times New Roman"/>
        </w:rPr>
        <w:t>tar.—</w:t>
      </w:r>
      <w:proofErr w:type="gramEnd"/>
      <w:r w:rsidRPr="003D6C52">
        <w:rPr>
          <w:rFonts w:ascii="Times New Roman" w:eastAsia="Times New Roman" w:hAnsi="Times New Roman" w:cs="Times New Roman"/>
        </w:rPr>
        <w:t xml:space="preserve">As I write a party are playing </w:t>
      </w:r>
      <w:proofErr w:type="spellStart"/>
      <w:r w:rsidRPr="003D6C52">
        <w:rPr>
          <w:rFonts w:ascii="Times New Roman" w:eastAsia="Times New Roman" w:hAnsi="Times New Roman" w:cs="Times New Roman"/>
        </w:rPr>
        <w:t>base ball</w:t>
      </w:r>
      <w:proofErr w:type="spellEnd"/>
      <w:r w:rsidRPr="003D6C52">
        <w:rPr>
          <w:rFonts w:ascii="Times New Roman" w:eastAsia="Times New Roman" w:hAnsi="Times New Roman" w:cs="Times New Roman"/>
        </w:rPr>
        <w:t xml:space="preserve"> on a large green in front of the house—the weather suits me first rate—cloudy but no rain.  Your loving WALT.</w:t>
      </w:r>
    </w:p>
    <w:p w14:paraId="1F2E45F6" w14:textId="77777777" w:rsidR="00E7371E" w:rsidRPr="003D6C52" w:rsidRDefault="00E7371E" w:rsidP="00082568">
      <w:pPr>
        <w:rPr>
          <w:rFonts w:ascii="Times New Roman" w:eastAsia="Times New Roman" w:hAnsi="Times New Roman" w:cs="Times New Roman"/>
        </w:rPr>
      </w:pPr>
    </w:p>
    <w:p w14:paraId="4D3EBBC5" w14:textId="61F4D73F" w:rsidR="00E7371E" w:rsidRPr="003D6C52" w:rsidRDefault="00033FF9">
      <w:pPr>
        <w:rPr>
          <w:rFonts w:ascii="Times New Roman" w:hAnsi="Times New Roman" w:cs="Times New Roman"/>
        </w:rPr>
      </w:pPr>
      <w:r w:rsidRPr="003D6C52">
        <w:rPr>
          <w:rFonts w:ascii="Times New Roman" w:hAnsi="Times New Roman" w:cs="Times New Roman"/>
        </w:rPr>
        <w:t>Peter Doyle? Walt? Hold on, this is Walt Whitman!</w:t>
      </w:r>
      <w:r w:rsidR="001C42D7" w:rsidRPr="003D6C52">
        <w:rPr>
          <w:rFonts w:ascii="Times New Roman" w:hAnsi="Times New Roman" w:cs="Times New Roman"/>
        </w:rPr>
        <w:t xml:space="preserve"> The </w:t>
      </w:r>
      <w:r w:rsidR="00B460A5" w:rsidRPr="003D6C52">
        <w:rPr>
          <w:rFonts w:ascii="Times New Roman" w:hAnsi="Times New Roman" w:cs="Times New Roman"/>
        </w:rPr>
        <w:t>Good Grey Poet himself</w:t>
      </w:r>
      <w:r w:rsidR="00190B87" w:rsidRPr="003D6C52">
        <w:rPr>
          <w:rFonts w:ascii="Times New Roman" w:hAnsi="Times New Roman" w:cs="Times New Roman"/>
        </w:rPr>
        <w:t xml:space="preserve">. There is a picture of him on the New York Public Library Digital Collections page from 1872. He looked the part—grey beard </w:t>
      </w:r>
      <w:r w:rsidR="00E961C0" w:rsidRPr="003D6C52">
        <w:rPr>
          <w:rFonts w:ascii="Times New Roman" w:hAnsi="Times New Roman" w:cs="Times New Roman"/>
        </w:rPr>
        <w:t xml:space="preserve">and hair </w:t>
      </w:r>
      <w:r w:rsidR="00190B87" w:rsidRPr="003D6C52">
        <w:rPr>
          <w:rFonts w:ascii="Times New Roman" w:hAnsi="Times New Roman" w:cs="Times New Roman"/>
        </w:rPr>
        <w:t>sticking out in all directions and a face wrinkled by time—a star</w:t>
      </w:r>
      <w:r w:rsidR="00655566" w:rsidRPr="003D6C52">
        <w:rPr>
          <w:rFonts w:ascii="Times New Roman" w:hAnsi="Times New Roman" w:cs="Times New Roman"/>
        </w:rPr>
        <w:t>k</w:t>
      </w:r>
      <w:r w:rsidR="00190B87" w:rsidRPr="003D6C52">
        <w:rPr>
          <w:rFonts w:ascii="Times New Roman" w:hAnsi="Times New Roman" w:cs="Times New Roman"/>
        </w:rPr>
        <w:t xml:space="preserve"> contrast to the vibrant young poet rakishly depicted in the first edition of </w:t>
      </w:r>
      <w:r w:rsidR="00190B87" w:rsidRPr="003D6C52">
        <w:rPr>
          <w:rFonts w:ascii="Times New Roman" w:hAnsi="Times New Roman" w:cs="Times New Roman"/>
          <w:i/>
        </w:rPr>
        <w:t>Leaves of Grass</w:t>
      </w:r>
      <w:r w:rsidR="00190B87" w:rsidRPr="003D6C52">
        <w:rPr>
          <w:rFonts w:ascii="Times New Roman" w:hAnsi="Times New Roman" w:cs="Times New Roman"/>
        </w:rPr>
        <w:t>.</w:t>
      </w:r>
    </w:p>
    <w:p w14:paraId="1EFDF167" w14:textId="77777777" w:rsidR="00722F2A" w:rsidRPr="003D6C52" w:rsidRDefault="00722F2A">
      <w:pPr>
        <w:rPr>
          <w:rFonts w:ascii="Times New Roman" w:hAnsi="Times New Roman" w:cs="Times New Roman"/>
        </w:rPr>
      </w:pPr>
    </w:p>
    <w:p w14:paraId="0F22C8D9" w14:textId="58184C84" w:rsidR="00722F2A" w:rsidRPr="003D6C52" w:rsidRDefault="00722F2A">
      <w:pPr>
        <w:rPr>
          <w:rFonts w:ascii="Times New Roman" w:hAnsi="Times New Roman" w:cs="Times New Roman"/>
        </w:rPr>
      </w:pPr>
      <w:r w:rsidRPr="003D6C52">
        <w:rPr>
          <w:rFonts w:ascii="Times New Roman" w:hAnsi="Times New Roman" w:cs="Times New Roman"/>
        </w:rPr>
        <w:t xml:space="preserve">Whitman </w:t>
      </w:r>
      <w:r w:rsidR="00E961C0" w:rsidRPr="003D6C52">
        <w:rPr>
          <w:rFonts w:ascii="Times New Roman" w:hAnsi="Times New Roman" w:cs="Times New Roman"/>
        </w:rPr>
        <w:t xml:space="preserve">engaged in his usual self-promotion to puff </w:t>
      </w:r>
      <w:r w:rsidRPr="003D6C52">
        <w:rPr>
          <w:rFonts w:ascii="Times New Roman" w:hAnsi="Times New Roman" w:cs="Times New Roman"/>
        </w:rPr>
        <w:t>the poem, and its association with Dartmouth when he published it later that year:</w:t>
      </w:r>
    </w:p>
    <w:p w14:paraId="124085CA" w14:textId="77777777" w:rsidR="00722F2A" w:rsidRPr="003D6C52" w:rsidRDefault="00722F2A">
      <w:pPr>
        <w:rPr>
          <w:rFonts w:ascii="Times New Roman" w:hAnsi="Times New Roman" w:cs="Times New Roman"/>
        </w:rPr>
      </w:pPr>
    </w:p>
    <w:p w14:paraId="0F646CB7" w14:textId="5A0165B3" w:rsidR="00722F2A" w:rsidRPr="003D6C52" w:rsidRDefault="00722F2A" w:rsidP="00AB3B0C">
      <w:pPr>
        <w:ind w:left="450"/>
        <w:rPr>
          <w:rFonts w:ascii="Times New Roman" w:hAnsi="Times New Roman" w:cs="Times New Roman"/>
        </w:rPr>
      </w:pPr>
      <w:r w:rsidRPr="003D6C52">
        <w:rPr>
          <w:rFonts w:ascii="Times New Roman" w:hAnsi="Times New Roman" w:cs="Times New Roman"/>
        </w:rPr>
        <w:t>The leading piece in this volume, and giving name to it, is the Annual Commencement Poem, delivered on invitation of the Public Literary Societies of Dartmouth College, NH, June 26</w:t>
      </w:r>
      <w:r w:rsidRPr="003D6C52">
        <w:rPr>
          <w:rFonts w:ascii="Times New Roman" w:hAnsi="Times New Roman" w:cs="Times New Roman"/>
          <w:vertAlign w:val="superscript"/>
        </w:rPr>
        <w:t>th</w:t>
      </w:r>
      <w:r w:rsidRPr="003D6C52">
        <w:rPr>
          <w:rFonts w:ascii="Times New Roman" w:hAnsi="Times New Roman" w:cs="Times New Roman"/>
        </w:rPr>
        <w:t>, 872. It is an expression and celebration of the coming mentality and literature of the United States—not only the great scientists “already visible,” but the great artists, poets, litterateurs, yet unknown.</w:t>
      </w:r>
    </w:p>
    <w:p w14:paraId="5E16DDC2" w14:textId="77777777" w:rsidR="00190B87" w:rsidRPr="003D6C52" w:rsidRDefault="00190B87">
      <w:pPr>
        <w:rPr>
          <w:rFonts w:ascii="Times New Roman" w:hAnsi="Times New Roman" w:cs="Times New Roman"/>
        </w:rPr>
      </w:pPr>
    </w:p>
    <w:p w14:paraId="459E82C1" w14:textId="5C398885" w:rsidR="00722F2A" w:rsidRPr="003D6C52" w:rsidRDefault="00722F2A">
      <w:pPr>
        <w:rPr>
          <w:rFonts w:ascii="Times New Roman" w:hAnsi="Times New Roman" w:cs="Times New Roman"/>
        </w:rPr>
      </w:pPr>
      <w:r w:rsidRPr="003D6C52">
        <w:rPr>
          <w:rFonts w:ascii="Times New Roman" w:hAnsi="Times New Roman" w:cs="Times New Roman"/>
        </w:rPr>
        <w:t xml:space="preserve">Leave it to Whitman to determine what American arts were and </w:t>
      </w:r>
      <w:r w:rsidR="00AB3B0C" w:rsidRPr="003D6C52">
        <w:rPr>
          <w:rFonts w:ascii="Times New Roman" w:hAnsi="Times New Roman" w:cs="Times New Roman"/>
        </w:rPr>
        <w:t>what they would</w:t>
      </w:r>
      <w:r w:rsidRPr="003D6C52">
        <w:rPr>
          <w:rFonts w:ascii="Times New Roman" w:hAnsi="Times New Roman" w:cs="Times New Roman"/>
        </w:rPr>
        <w:t xml:space="preserve"> become.</w:t>
      </w:r>
      <w:r w:rsidR="00B738AD" w:rsidRPr="003D6C52">
        <w:rPr>
          <w:rFonts w:ascii="Times New Roman" w:hAnsi="Times New Roman" w:cs="Times New Roman"/>
        </w:rPr>
        <w:t xml:space="preserve"> The poem opens:</w:t>
      </w:r>
    </w:p>
    <w:p w14:paraId="426A9B31" w14:textId="77777777" w:rsidR="00A81B91" w:rsidRPr="003D6C52" w:rsidRDefault="00A81B91">
      <w:pPr>
        <w:rPr>
          <w:rFonts w:ascii="Times New Roman" w:hAnsi="Times New Roman" w:cs="Times New Roman"/>
        </w:rPr>
      </w:pPr>
    </w:p>
    <w:p w14:paraId="1574F212" w14:textId="03A127BF" w:rsidR="00B738AD" w:rsidRPr="003D6C52" w:rsidRDefault="00B738AD" w:rsidP="00A81B91">
      <w:pPr>
        <w:ind w:left="540"/>
        <w:rPr>
          <w:rFonts w:ascii="Times New Roman" w:hAnsi="Times New Roman" w:cs="Times New Roman"/>
        </w:rPr>
      </w:pPr>
      <w:r w:rsidRPr="003D6C52">
        <w:rPr>
          <w:rFonts w:ascii="Times New Roman" w:hAnsi="Times New Roman" w:cs="Times New Roman"/>
        </w:rPr>
        <w:t>As a strong bird on pinion free,</w:t>
      </w:r>
    </w:p>
    <w:p w14:paraId="78C39E69" w14:textId="06EBE1C1" w:rsidR="00B738AD" w:rsidRPr="003D6C52" w:rsidRDefault="00B738AD" w:rsidP="00A81B91">
      <w:pPr>
        <w:ind w:left="540"/>
        <w:rPr>
          <w:rFonts w:ascii="Times New Roman" w:hAnsi="Times New Roman" w:cs="Times New Roman"/>
        </w:rPr>
      </w:pPr>
      <w:r w:rsidRPr="003D6C52">
        <w:rPr>
          <w:rFonts w:ascii="Times New Roman" w:hAnsi="Times New Roman" w:cs="Times New Roman"/>
        </w:rPr>
        <w:t>Joyous, the amplest spaces heavenward cleaving,</w:t>
      </w:r>
    </w:p>
    <w:p w14:paraId="587E78C4" w14:textId="5849AE32" w:rsidR="00B738AD" w:rsidRPr="003D6C52" w:rsidRDefault="00B738AD" w:rsidP="00A81B91">
      <w:pPr>
        <w:ind w:left="540"/>
        <w:rPr>
          <w:rFonts w:ascii="Times New Roman" w:hAnsi="Times New Roman" w:cs="Times New Roman"/>
        </w:rPr>
      </w:pPr>
      <w:r w:rsidRPr="003D6C52">
        <w:rPr>
          <w:rFonts w:ascii="Times New Roman" w:hAnsi="Times New Roman" w:cs="Times New Roman"/>
        </w:rPr>
        <w:t>Such be the though</w:t>
      </w:r>
      <w:r w:rsidR="00AD202B" w:rsidRPr="003D6C52">
        <w:rPr>
          <w:rFonts w:ascii="Times New Roman" w:hAnsi="Times New Roman" w:cs="Times New Roman"/>
        </w:rPr>
        <w:t>t</w:t>
      </w:r>
      <w:r w:rsidRPr="003D6C52">
        <w:rPr>
          <w:rFonts w:ascii="Times New Roman" w:hAnsi="Times New Roman" w:cs="Times New Roman"/>
        </w:rPr>
        <w:t xml:space="preserve"> I’d think to-day of thee America,</w:t>
      </w:r>
    </w:p>
    <w:p w14:paraId="1CF100F7" w14:textId="2C0C01CB" w:rsidR="00B738AD" w:rsidRPr="003D6C52" w:rsidRDefault="00B738AD" w:rsidP="00A81B91">
      <w:pPr>
        <w:ind w:left="540"/>
        <w:rPr>
          <w:rFonts w:ascii="Times New Roman" w:hAnsi="Times New Roman" w:cs="Times New Roman"/>
        </w:rPr>
      </w:pPr>
      <w:r w:rsidRPr="003D6C52">
        <w:rPr>
          <w:rFonts w:ascii="Times New Roman" w:hAnsi="Times New Roman" w:cs="Times New Roman"/>
        </w:rPr>
        <w:t>Such be the recitative I’d bring to-day for thee.</w:t>
      </w:r>
    </w:p>
    <w:p w14:paraId="06920D11" w14:textId="77777777" w:rsidR="00B738AD" w:rsidRPr="003D6C52" w:rsidRDefault="00B738AD">
      <w:pPr>
        <w:rPr>
          <w:rFonts w:ascii="Times New Roman" w:hAnsi="Times New Roman" w:cs="Times New Roman"/>
        </w:rPr>
      </w:pPr>
    </w:p>
    <w:p w14:paraId="1DAC9366" w14:textId="78491231" w:rsidR="00AD202B" w:rsidRPr="003D6C52" w:rsidRDefault="00AD202B">
      <w:pPr>
        <w:rPr>
          <w:rFonts w:ascii="Times New Roman" w:hAnsi="Times New Roman" w:cs="Times New Roman"/>
        </w:rPr>
      </w:pPr>
      <w:r w:rsidRPr="003D6C52">
        <w:rPr>
          <w:rFonts w:ascii="Times New Roman" w:hAnsi="Times New Roman" w:cs="Times New Roman"/>
        </w:rPr>
        <w:t xml:space="preserve">The poem fits the mood of commencement: it implores America to move forward and discover her true art and science, building on the past, but uniquely American </w:t>
      </w:r>
      <w:r w:rsidR="00765D31" w:rsidRPr="003D6C52">
        <w:rPr>
          <w:rFonts w:ascii="Times New Roman" w:hAnsi="Times New Roman" w:cs="Times New Roman"/>
        </w:rPr>
        <w:t>in its future</w:t>
      </w:r>
      <w:r w:rsidRPr="003D6C52">
        <w:rPr>
          <w:rFonts w:ascii="Times New Roman" w:hAnsi="Times New Roman" w:cs="Times New Roman"/>
        </w:rPr>
        <w:t>:</w:t>
      </w:r>
    </w:p>
    <w:p w14:paraId="391DAC5F" w14:textId="77777777" w:rsidR="00A81B91" w:rsidRPr="003D6C52" w:rsidRDefault="00A81B91">
      <w:pPr>
        <w:rPr>
          <w:rFonts w:ascii="Times New Roman" w:hAnsi="Times New Roman" w:cs="Times New Roman"/>
        </w:rPr>
      </w:pPr>
    </w:p>
    <w:p w14:paraId="29841C72" w14:textId="5EB64705" w:rsidR="00AD202B" w:rsidRPr="003D6C52" w:rsidRDefault="00AD202B" w:rsidP="00A81B91">
      <w:pPr>
        <w:ind w:left="540"/>
        <w:rPr>
          <w:rFonts w:ascii="Times New Roman" w:hAnsi="Times New Roman" w:cs="Times New Roman"/>
        </w:rPr>
      </w:pPr>
      <w:r w:rsidRPr="003D6C52">
        <w:rPr>
          <w:rFonts w:ascii="Times New Roman" w:hAnsi="Times New Roman" w:cs="Times New Roman"/>
        </w:rPr>
        <w:t>Thee in thy future;</w:t>
      </w:r>
    </w:p>
    <w:p w14:paraId="68F39F85" w14:textId="2280EBDE" w:rsidR="00AD202B" w:rsidRPr="003D6C52" w:rsidRDefault="00655566" w:rsidP="00A81B91">
      <w:pPr>
        <w:ind w:left="540"/>
        <w:rPr>
          <w:rFonts w:ascii="Times New Roman" w:hAnsi="Times New Roman" w:cs="Times New Roman"/>
        </w:rPr>
      </w:pPr>
      <w:r w:rsidRPr="003D6C52">
        <w:rPr>
          <w:rFonts w:ascii="Times New Roman" w:hAnsi="Times New Roman" w:cs="Times New Roman"/>
        </w:rPr>
        <w:t>Thee in th</w:t>
      </w:r>
      <w:r w:rsidR="00AD202B" w:rsidRPr="003D6C52">
        <w:rPr>
          <w:rFonts w:ascii="Times New Roman" w:hAnsi="Times New Roman" w:cs="Times New Roman"/>
        </w:rPr>
        <w:t xml:space="preserve">y only permanent life, career—thy own </w:t>
      </w:r>
      <w:proofErr w:type="spellStart"/>
      <w:r w:rsidR="00AD202B" w:rsidRPr="003D6C52">
        <w:rPr>
          <w:rFonts w:ascii="Times New Roman" w:hAnsi="Times New Roman" w:cs="Times New Roman"/>
        </w:rPr>
        <w:t>unloosen’d</w:t>
      </w:r>
      <w:proofErr w:type="spellEnd"/>
      <w:r w:rsidR="00AD202B" w:rsidRPr="003D6C52">
        <w:rPr>
          <w:rFonts w:ascii="Times New Roman" w:hAnsi="Times New Roman" w:cs="Times New Roman"/>
        </w:rPr>
        <w:t xml:space="preserve"> mind—thy soaring future.</w:t>
      </w:r>
    </w:p>
    <w:p w14:paraId="5313611D" w14:textId="2399DBCD" w:rsidR="00AD202B" w:rsidRPr="003D6C52" w:rsidRDefault="00AD202B" w:rsidP="00A81B91">
      <w:pPr>
        <w:ind w:left="540"/>
        <w:rPr>
          <w:rFonts w:ascii="Times New Roman" w:hAnsi="Times New Roman" w:cs="Times New Roman"/>
        </w:rPr>
      </w:pPr>
      <w:r w:rsidRPr="003D6C52">
        <w:rPr>
          <w:rFonts w:ascii="Times New Roman" w:hAnsi="Times New Roman" w:cs="Times New Roman"/>
        </w:rPr>
        <w:t>Thee as another equally needed sun, America—radiant, swift-moving, fructifying all.</w:t>
      </w:r>
    </w:p>
    <w:p w14:paraId="62243F36" w14:textId="77777777" w:rsidR="00AD202B" w:rsidRPr="003D6C52" w:rsidRDefault="00AD202B">
      <w:pPr>
        <w:rPr>
          <w:rFonts w:ascii="Times New Roman" w:hAnsi="Times New Roman" w:cs="Times New Roman"/>
        </w:rPr>
      </w:pPr>
    </w:p>
    <w:p w14:paraId="195594F6" w14:textId="4C8066BF" w:rsidR="00AE71F8" w:rsidRPr="003D6C52" w:rsidRDefault="00E961C0">
      <w:pPr>
        <w:rPr>
          <w:rFonts w:ascii="Times New Roman" w:hAnsi="Times New Roman" w:cs="Times New Roman"/>
        </w:rPr>
      </w:pPr>
      <w:r w:rsidRPr="003D6C52">
        <w:rPr>
          <w:rFonts w:ascii="Times New Roman" w:hAnsi="Times New Roman" w:cs="Times New Roman"/>
        </w:rPr>
        <w:t xml:space="preserve">All of that expansive hope and progressive freedom! </w:t>
      </w:r>
      <w:r w:rsidR="00AE71F8" w:rsidRPr="003D6C52">
        <w:rPr>
          <w:rFonts w:ascii="Times New Roman" w:hAnsi="Times New Roman" w:cs="Times New Roman"/>
        </w:rPr>
        <w:t xml:space="preserve">Whitman’s words would have been such a departure from what had been pounded into the students’ heads the previous four years. </w:t>
      </w:r>
      <w:r w:rsidR="00BE439C" w:rsidRPr="003D6C52">
        <w:rPr>
          <w:rFonts w:ascii="Times New Roman" w:hAnsi="Times New Roman" w:cs="Times New Roman"/>
        </w:rPr>
        <w:t xml:space="preserve">When they entered Dartmouth in 1868, they were faced with </w:t>
      </w:r>
      <w:r w:rsidR="00CC639F" w:rsidRPr="003D6C52">
        <w:rPr>
          <w:rFonts w:ascii="Times New Roman" w:hAnsi="Times New Roman" w:cs="Times New Roman"/>
        </w:rPr>
        <w:t>a set curriculum with no electives. Freshmen year, they studied Latin, Greek, Mathematics, History; as sophomores, those were joined by a class in modern languages focused on French grammar, Civil Engineering, Rhetoric, and Natural History; Junior year introduced Philosophy and Physics; while seniors enjoyed a class in Anatomy and Physiology and a class in German. America itself is ignored, and God forbid any modern literature would be included from any country.</w:t>
      </w:r>
    </w:p>
    <w:p w14:paraId="7EBCBBD0" w14:textId="77777777" w:rsidR="00522E2F" w:rsidRPr="003D6C52" w:rsidRDefault="00522E2F">
      <w:pPr>
        <w:rPr>
          <w:rFonts w:ascii="Times New Roman" w:hAnsi="Times New Roman" w:cs="Times New Roman"/>
        </w:rPr>
      </w:pPr>
    </w:p>
    <w:p w14:paraId="297E2734" w14:textId="6A6D9B24" w:rsidR="00522E2F" w:rsidRPr="003D6C52" w:rsidRDefault="00522E2F">
      <w:pPr>
        <w:rPr>
          <w:rFonts w:ascii="Times New Roman" w:hAnsi="Times New Roman" w:cs="Times New Roman"/>
        </w:rPr>
      </w:pPr>
      <w:r w:rsidRPr="003D6C52">
        <w:rPr>
          <w:rFonts w:ascii="Times New Roman" w:hAnsi="Times New Roman" w:cs="Times New Roman"/>
        </w:rPr>
        <w:t xml:space="preserve">The only real choice they had was to opt for a kind of concentration in Science (selected by 52 students) or agriculture (just 10 students). It was not the kind of heady intellectual environment you now associate with higher education, </w:t>
      </w:r>
      <w:r w:rsidR="00666384" w:rsidRPr="003D6C52">
        <w:rPr>
          <w:rFonts w:ascii="Times New Roman" w:hAnsi="Times New Roman" w:cs="Times New Roman"/>
        </w:rPr>
        <w:t xml:space="preserve">where ideas are held up for challenge </w:t>
      </w:r>
      <w:r w:rsidR="00BB5A0C" w:rsidRPr="003D6C52">
        <w:rPr>
          <w:rFonts w:ascii="Times New Roman" w:hAnsi="Times New Roman" w:cs="Times New Roman"/>
        </w:rPr>
        <w:t>rather than</w:t>
      </w:r>
      <w:r w:rsidR="00666384" w:rsidRPr="003D6C52">
        <w:rPr>
          <w:rFonts w:ascii="Times New Roman" w:hAnsi="Times New Roman" w:cs="Times New Roman"/>
        </w:rPr>
        <w:t xml:space="preserve"> just to be accepted. And it was a place where</w:t>
      </w:r>
      <w:r w:rsidRPr="003D6C52">
        <w:rPr>
          <w:rFonts w:ascii="Times New Roman" w:hAnsi="Times New Roman" w:cs="Times New Roman"/>
        </w:rPr>
        <w:t xml:space="preserve"> anything too contemporary was </w:t>
      </w:r>
      <w:r w:rsidR="00666384" w:rsidRPr="003D6C52">
        <w:rPr>
          <w:rFonts w:ascii="Times New Roman" w:hAnsi="Times New Roman" w:cs="Times New Roman"/>
        </w:rPr>
        <w:t xml:space="preserve">only </w:t>
      </w:r>
      <w:r w:rsidRPr="003D6C52">
        <w:rPr>
          <w:rFonts w:ascii="Times New Roman" w:hAnsi="Times New Roman" w:cs="Times New Roman"/>
        </w:rPr>
        <w:t xml:space="preserve">for leisure time, </w:t>
      </w:r>
      <w:r w:rsidR="00BB5A0C" w:rsidRPr="003D6C52">
        <w:rPr>
          <w:rFonts w:ascii="Times New Roman" w:hAnsi="Times New Roman" w:cs="Times New Roman"/>
        </w:rPr>
        <w:t>but never for</w:t>
      </w:r>
      <w:r w:rsidRPr="003D6C52">
        <w:rPr>
          <w:rFonts w:ascii="Times New Roman" w:hAnsi="Times New Roman" w:cs="Times New Roman"/>
        </w:rPr>
        <w:t xml:space="preserve"> serious study. “Radiant, swift-moving, </w:t>
      </w:r>
      <w:proofErr w:type="spellStart"/>
      <w:r w:rsidRPr="003D6C52">
        <w:rPr>
          <w:rFonts w:ascii="Times New Roman" w:hAnsi="Times New Roman" w:cs="Times New Roman"/>
        </w:rPr>
        <w:t>frucitying</w:t>
      </w:r>
      <w:proofErr w:type="spellEnd"/>
      <w:r w:rsidRPr="003D6C52">
        <w:rPr>
          <w:rFonts w:ascii="Times New Roman" w:hAnsi="Times New Roman" w:cs="Times New Roman"/>
        </w:rPr>
        <w:t xml:space="preserve"> all” it was not!</w:t>
      </w:r>
    </w:p>
    <w:p w14:paraId="46095D6F" w14:textId="77777777" w:rsidR="00522E2F" w:rsidRPr="003D6C52" w:rsidRDefault="00522E2F">
      <w:pPr>
        <w:rPr>
          <w:rFonts w:ascii="Times New Roman" w:hAnsi="Times New Roman" w:cs="Times New Roman"/>
        </w:rPr>
      </w:pPr>
    </w:p>
    <w:p w14:paraId="70523DE4" w14:textId="2FFF5DF3" w:rsidR="00522E2F" w:rsidRPr="003D6C52" w:rsidRDefault="00522E2F">
      <w:pPr>
        <w:rPr>
          <w:rFonts w:ascii="Times New Roman" w:hAnsi="Times New Roman" w:cs="Times New Roman"/>
        </w:rPr>
      </w:pPr>
      <w:r w:rsidRPr="003D6C52">
        <w:rPr>
          <w:rFonts w:ascii="Times New Roman" w:hAnsi="Times New Roman" w:cs="Times New Roman"/>
        </w:rPr>
        <w:t xml:space="preserve">But here was Whitman, extoling graduates and the nation to move forward and </w:t>
      </w:r>
      <w:proofErr w:type="spellStart"/>
      <w:r w:rsidRPr="003D6C52">
        <w:rPr>
          <w:rFonts w:ascii="Times New Roman" w:hAnsi="Times New Roman" w:cs="Times New Roman"/>
        </w:rPr>
        <w:t>boldy</w:t>
      </w:r>
      <w:proofErr w:type="spellEnd"/>
      <w:r w:rsidRPr="003D6C52">
        <w:rPr>
          <w:rFonts w:ascii="Times New Roman" w:hAnsi="Times New Roman" w:cs="Times New Roman"/>
        </w:rPr>
        <w:t xml:space="preserve"> embrace the new.</w:t>
      </w:r>
    </w:p>
    <w:p w14:paraId="1A1B9A69" w14:textId="77777777" w:rsidR="00522E2F" w:rsidRPr="003D6C52" w:rsidRDefault="00522E2F">
      <w:pPr>
        <w:rPr>
          <w:rFonts w:ascii="Times New Roman" w:hAnsi="Times New Roman" w:cs="Times New Roman"/>
        </w:rPr>
      </w:pPr>
    </w:p>
    <w:p w14:paraId="72C408C5" w14:textId="09D9A481" w:rsidR="00522E2F" w:rsidRPr="003D6C52" w:rsidRDefault="00522E2F" w:rsidP="00522E2F">
      <w:pPr>
        <w:ind w:left="450"/>
        <w:rPr>
          <w:rFonts w:ascii="Times New Roman" w:hAnsi="Times New Roman" w:cs="Times New Roman"/>
        </w:rPr>
      </w:pPr>
      <w:r w:rsidRPr="003D6C52">
        <w:rPr>
          <w:rFonts w:ascii="Times New Roman" w:hAnsi="Times New Roman" w:cs="Times New Roman"/>
        </w:rPr>
        <w:t xml:space="preserve">The Present holds thee not—for such vast growth as thine—for such </w:t>
      </w:r>
      <w:proofErr w:type="spellStart"/>
      <w:r w:rsidRPr="003D6C52">
        <w:rPr>
          <w:rFonts w:ascii="Times New Roman" w:hAnsi="Times New Roman" w:cs="Times New Roman"/>
        </w:rPr>
        <w:t>unparallel’d</w:t>
      </w:r>
      <w:proofErr w:type="spellEnd"/>
      <w:r w:rsidRPr="003D6C52">
        <w:rPr>
          <w:rFonts w:ascii="Times New Roman" w:hAnsi="Times New Roman" w:cs="Times New Roman"/>
        </w:rPr>
        <w:t xml:space="preserve"> flight as thine,</w:t>
      </w:r>
    </w:p>
    <w:p w14:paraId="636737EF" w14:textId="11325B0B" w:rsidR="00522E2F" w:rsidRPr="003D6C52" w:rsidRDefault="00522E2F" w:rsidP="00522E2F">
      <w:pPr>
        <w:ind w:left="450"/>
        <w:rPr>
          <w:rFonts w:ascii="Times New Roman" w:hAnsi="Times New Roman" w:cs="Times New Roman"/>
        </w:rPr>
      </w:pPr>
      <w:r w:rsidRPr="003D6C52">
        <w:rPr>
          <w:rFonts w:ascii="Times New Roman" w:hAnsi="Times New Roman" w:cs="Times New Roman"/>
        </w:rPr>
        <w:t>The Future only hold</w:t>
      </w:r>
      <w:r w:rsidR="00666384" w:rsidRPr="003D6C52">
        <w:rPr>
          <w:rFonts w:ascii="Times New Roman" w:hAnsi="Times New Roman" w:cs="Times New Roman"/>
        </w:rPr>
        <w:t>s</w:t>
      </w:r>
      <w:r w:rsidRPr="003D6C52">
        <w:rPr>
          <w:rFonts w:ascii="Times New Roman" w:hAnsi="Times New Roman" w:cs="Times New Roman"/>
        </w:rPr>
        <w:t xml:space="preserve"> thee, and can hold thee.</w:t>
      </w:r>
    </w:p>
    <w:p w14:paraId="358621F5" w14:textId="77777777" w:rsidR="00CC639F" w:rsidRPr="003D6C52" w:rsidRDefault="00CC639F">
      <w:pPr>
        <w:rPr>
          <w:rFonts w:ascii="Times New Roman" w:hAnsi="Times New Roman" w:cs="Times New Roman"/>
        </w:rPr>
      </w:pPr>
    </w:p>
    <w:p w14:paraId="69B637E8" w14:textId="02CE1D31" w:rsidR="00522E2F" w:rsidRPr="003D6C52" w:rsidRDefault="00E961C0">
      <w:pPr>
        <w:rPr>
          <w:rFonts w:ascii="Times New Roman" w:hAnsi="Times New Roman" w:cs="Times New Roman"/>
        </w:rPr>
      </w:pPr>
      <w:r w:rsidRPr="003D6C52">
        <w:rPr>
          <w:rFonts w:ascii="Times New Roman" w:hAnsi="Times New Roman" w:cs="Times New Roman"/>
        </w:rPr>
        <w:t>I love that line… “The Future only holds the, and can hold thee.” Those must have been f</w:t>
      </w:r>
      <w:r w:rsidR="00522E2F" w:rsidRPr="003D6C52">
        <w:rPr>
          <w:rFonts w:ascii="Times New Roman" w:hAnsi="Times New Roman" w:cs="Times New Roman"/>
        </w:rPr>
        <w:t>rightening words for that philosophy teacher, more so for the presiden</w:t>
      </w:r>
      <w:r w:rsidR="00AB3B0C" w:rsidRPr="003D6C52">
        <w:rPr>
          <w:rFonts w:ascii="Times New Roman" w:hAnsi="Times New Roman" w:cs="Times New Roman"/>
        </w:rPr>
        <w:t>t, the Reverend Asa Dodge Smith, a conservative deeply religious man hired to guide the college after Nathan Lord’s tumultuous tenure.</w:t>
      </w:r>
    </w:p>
    <w:p w14:paraId="0E8BA21D" w14:textId="77777777" w:rsidR="00522E2F" w:rsidRPr="003D6C52" w:rsidRDefault="00522E2F">
      <w:pPr>
        <w:rPr>
          <w:rFonts w:ascii="Times New Roman" w:hAnsi="Times New Roman" w:cs="Times New Roman"/>
        </w:rPr>
      </w:pPr>
    </w:p>
    <w:p w14:paraId="2E463D8F" w14:textId="6680A367" w:rsidR="00190B87" w:rsidRPr="003D6C52" w:rsidRDefault="00190B87">
      <w:pPr>
        <w:rPr>
          <w:rFonts w:ascii="Times New Roman" w:hAnsi="Times New Roman" w:cs="Times New Roman"/>
        </w:rPr>
      </w:pPr>
      <w:r w:rsidRPr="003D6C52">
        <w:rPr>
          <w:rFonts w:ascii="Times New Roman" w:hAnsi="Times New Roman" w:cs="Times New Roman"/>
        </w:rPr>
        <w:t>This wasn’t the first time the Literary Societies had pushed the limits of acceptability by inviting a radical thinker to campus. In 1838, 35-year-old Ralph Waldo Emerson came to speak just ten days after delivering his scathing Harvard Divinity School Address that damn</w:t>
      </w:r>
      <w:r w:rsidR="005717FC" w:rsidRPr="003D6C52">
        <w:rPr>
          <w:rFonts w:ascii="Times New Roman" w:hAnsi="Times New Roman" w:cs="Times New Roman"/>
        </w:rPr>
        <w:t xml:space="preserve">ed American higher education and Harvard specifically for its failure to teach anything of value. That speech got Emerson banned from Harvard for 30 years, but apparently secured </w:t>
      </w:r>
      <w:r w:rsidR="007B075A" w:rsidRPr="003D6C52">
        <w:rPr>
          <w:rFonts w:ascii="Times New Roman" w:hAnsi="Times New Roman" w:cs="Times New Roman"/>
        </w:rPr>
        <w:t>the desire of Dartmouth students to hear him speak</w:t>
      </w:r>
      <w:r w:rsidR="005717FC" w:rsidRPr="003D6C52">
        <w:rPr>
          <w:rFonts w:ascii="Times New Roman" w:hAnsi="Times New Roman" w:cs="Times New Roman"/>
        </w:rPr>
        <w:t>.</w:t>
      </w:r>
    </w:p>
    <w:p w14:paraId="0B1A78D5" w14:textId="77777777" w:rsidR="0047244A" w:rsidRPr="003D6C52" w:rsidRDefault="0047244A">
      <w:pPr>
        <w:rPr>
          <w:rFonts w:ascii="Times New Roman" w:hAnsi="Times New Roman" w:cs="Times New Roman"/>
        </w:rPr>
      </w:pPr>
    </w:p>
    <w:p w14:paraId="228BC3E8" w14:textId="77777777" w:rsidR="00666384" w:rsidRPr="003D6C52" w:rsidRDefault="007B075A">
      <w:pPr>
        <w:rPr>
          <w:rFonts w:ascii="Times New Roman" w:hAnsi="Times New Roman" w:cs="Times New Roman"/>
        </w:rPr>
      </w:pPr>
      <w:r w:rsidRPr="003D6C52">
        <w:rPr>
          <w:rFonts w:ascii="Times New Roman" w:hAnsi="Times New Roman" w:cs="Times New Roman"/>
        </w:rPr>
        <w:t xml:space="preserve">It is hard to imagine today that Emerson and Whitman would have been seen as so controversial. </w:t>
      </w:r>
      <w:r w:rsidR="00AB3B0C" w:rsidRPr="003D6C52">
        <w:rPr>
          <w:rFonts w:ascii="Times New Roman" w:hAnsi="Times New Roman" w:cs="Times New Roman"/>
        </w:rPr>
        <w:t>They are on the syllabus today--</w:t>
      </w:r>
      <w:r w:rsidRPr="003D6C52">
        <w:rPr>
          <w:rFonts w:ascii="Times New Roman" w:hAnsi="Times New Roman" w:cs="Times New Roman"/>
        </w:rPr>
        <w:t>not banished from campus or distained by the faculty</w:t>
      </w:r>
      <w:r w:rsidR="00AB3B0C" w:rsidRPr="003D6C52">
        <w:rPr>
          <w:rFonts w:ascii="Times New Roman" w:hAnsi="Times New Roman" w:cs="Times New Roman"/>
        </w:rPr>
        <w:t>—but held up among the great thinkers of the 19</w:t>
      </w:r>
      <w:r w:rsidR="00AB3B0C" w:rsidRPr="003D6C52">
        <w:rPr>
          <w:rFonts w:ascii="Times New Roman" w:hAnsi="Times New Roman" w:cs="Times New Roman"/>
          <w:vertAlign w:val="superscript"/>
        </w:rPr>
        <w:t>th</w:t>
      </w:r>
      <w:r w:rsidR="00AB3B0C" w:rsidRPr="003D6C52">
        <w:rPr>
          <w:rFonts w:ascii="Times New Roman" w:hAnsi="Times New Roman" w:cs="Times New Roman"/>
        </w:rPr>
        <w:t xml:space="preserve"> century</w:t>
      </w:r>
      <w:r w:rsidRPr="003D6C52">
        <w:rPr>
          <w:rFonts w:ascii="Times New Roman" w:hAnsi="Times New Roman" w:cs="Times New Roman"/>
        </w:rPr>
        <w:t>.</w:t>
      </w:r>
      <w:r w:rsidR="00AB3B0C" w:rsidRPr="003D6C52">
        <w:rPr>
          <w:rFonts w:ascii="Times New Roman" w:hAnsi="Times New Roman" w:cs="Times New Roman"/>
        </w:rPr>
        <w:t xml:space="preserve"> Bu</w:t>
      </w:r>
      <w:r w:rsidR="00666384" w:rsidRPr="003D6C52">
        <w:rPr>
          <w:rFonts w:ascii="Times New Roman" w:hAnsi="Times New Roman" w:cs="Times New Roman"/>
        </w:rPr>
        <w:t>t</w:t>
      </w:r>
      <w:r w:rsidR="00AB3B0C" w:rsidRPr="003D6C52">
        <w:rPr>
          <w:rFonts w:ascii="Times New Roman" w:hAnsi="Times New Roman" w:cs="Times New Roman"/>
        </w:rPr>
        <w:t xml:space="preserve"> in their day, they were not to be trusted. </w:t>
      </w:r>
    </w:p>
    <w:p w14:paraId="57BBC0FC" w14:textId="77777777" w:rsidR="00666384" w:rsidRPr="003D6C52" w:rsidRDefault="00666384">
      <w:pPr>
        <w:rPr>
          <w:rFonts w:ascii="Times New Roman" w:hAnsi="Times New Roman" w:cs="Times New Roman"/>
        </w:rPr>
      </w:pPr>
    </w:p>
    <w:p w14:paraId="74C5C564" w14:textId="5C492693" w:rsidR="00033FF9" w:rsidRPr="003D6C52" w:rsidRDefault="00666384">
      <w:pPr>
        <w:rPr>
          <w:rFonts w:ascii="Times New Roman" w:hAnsi="Times New Roman" w:cs="Times New Roman"/>
        </w:rPr>
      </w:pPr>
      <w:r w:rsidRPr="003D6C52">
        <w:rPr>
          <w:rFonts w:ascii="Times New Roman" w:hAnsi="Times New Roman" w:cs="Times New Roman"/>
        </w:rPr>
        <w:t>T</w:t>
      </w:r>
      <w:r w:rsidR="00AB3B0C" w:rsidRPr="003D6C52">
        <w:rPr>
          <w:rFonts w:ascii="Times New Roman" w:hAnsi="Times New Roman" w:cs="Times New Roman"/>
        </w:rPr>
        <w:t xml:space="preserve">hrough history, </w:t>
      </w:r>
      <w:r w:rsidR="00EB65A8" w:rsidRPr="003D6C52">
        <w:rPr>
          <w:rFonts w:ascii="Times New Roman" w:hAnsi="Times New Roman" w:cs="Times New Roman"/>
        </w:rPr>
        <w:t xml:space="preserve">Dartmouth students </w:t>
      </w:r>
      <w:r w:rsidR="00AB3B0C" w:rsidRPr="003D6C52">
        <w:rPr>
          <w:rFonts w:ascii="Times New Roman" w:hAnsi="Times New Roman" w:cs="Times New Roman"/>
        </w:rPr>
        <w:t xml:space="preserve">have had their moments when they </w:t>
      </w:r>
      <w:r w:rsidR="00EB65A8" w:rsidRPr="003D6C52">
        <w:rPr>
          <w:rFonts w:ascii="Times New Roman" w:hAnsi="Times New Roman" w:cs="Times New Roman"/>
        </w:rPr>
        <w:t xml:space="preserve">are just the </w:t>
      </w:r>
      <w:r w:rsidR="00033FF9" w:rsidRPr="003D6C52">
        <w:rPr>
          <w:rFonts w:ascii="Times New Roman" w:hAnsi="Times New Roman" w:cs="Times New Roman"/>
        </w:rPr>
        <w:t>coolest</w:t>
      </w:r>
      <w:r w:rsidR="00EB65A8" w:rsidRPr="003D6C52">
        <w:rPr>
          <w:rFonts w:ascii="Times New Roman" w:hAnsi="Times New Roman" w:cs="Times New Roman"/>
        </w:rPr>
        <w:t xml:space="preserve"> people. They invited the radical Walt Whitman to recite a poem at class day. </w:t>
      </w:r>
      <w:r w:rsidR="00AB3B0C" w:rsidRPr="003D6C52">
        <w:rPr>
          <w:rFonts w:ascii="Times New Roman" w:hAnsi="Times New Roman" w:cs="Times New Roman"/>
        </w:rPr>
        <w:t xml:space="preserve">What </w:t>
      </w:r>
      <w:r w:rsidR="00EB65A8" w:rsidRPr="003D6C52">
        <w:rPr>
          <w:rFonts w:ascii="Times New Roman" w:hAnsi="Times New Roman" w:cs="Times New Roman"/>
        </w:rPr>
        <w:t>a bold statement of independence and a clear assertion of modernity</w:t>
      </w:r>
      <w:r w:rsidR="00AB3B0C" w:rsidRPr="003D6C52">
        <w:rPr>
          <w:rFonts w:ascii="Times New Roman" w:hAnsi="Times New Roman" w:cs="Times New Roman"/>
        </w:rPr>
        <w:t xml:space="preserve"> on a campus that shied away from both concepts</w:t>
      </w:r>
      <w:r w:rsidR="00EB65A8" w:rsidRPr="003D6C52">
        <w:rPr>
          <w:rFonts w:ascii="Times New Roman" w:hAnsi="Times New Roman" w:cs="Times New Roman"/>
        </w:rPr>
        <w:t>.</w:t>
      </w:r>
      <w:r w:rsidR="00BB5A0C" w:rsidRPr="003D6C52">
        <w:rPr>
          <w:rFonts w:ascii="Times New Roman" w:hAnsi="Times New Roman" w:cs="Times New Roman"/>
        </w:rPr>
        <w:t xml:space="preserve"> And what a</w:t>
      </w:r>
      <w:r w:rsidRPr="003D6C52">
        <w:rPr>
          <w:rFonts w:ascii="Times New Roman" w:hAnsi="Times New Roman" w:cs="Times New Roman"/>
        </w:rPr>
        <w:t xml:space="preserve"> </w:t>
      </w:r>
      <w:r w:rsidR="00BB5A0C" w:rsidRPr="003D6C52">
        <w:rPr>
          <w:rFonts w:ascii="Times New Roman" w:hAnsi="Times New Roman" w:cs="Times New Roman"/>
        </w:rPr>
        <w:t>vision</w:t>
      </w:r>
      <w:r w:rsidRPr="003D6C52">
        <w:rPr>
          <w:rFonts w:ascii="Times New Roman" w:hAnsi="Times New Roman" w:cs="Times New Roman"/>
        </w:rPr>
        <w:t xml:space="preserve"> of where higher education could go—a place where challenging new thought could intermingle with the past to build something altogether new. In this instance, it was the student body pulling the College forward, showing it what it could become, just as Whitman prophesied!</w:t>
      </w:r>
    </w:p>
    <w:p w14:paraId="4004ECCB" w14:textId="77777777" w:rsidR="00033FF9" w:rsidRPr="003D6C52" w:rsidRDefault="00033FF9">
      <w:pPr>
        <w:rPr>
          <w:rFonts w:ascii="Times New Roman" w:hAnsi="Times New Roman" w:cs="Times New Roman"/>
        </w:rPr>
      </w:pPr>
    </w:p>
    <w:p w14:paraId="7AB64064" w14:textId="1A74BA5E" w:rsidR="00E7371E" w:rsidRPr="003D6C52" w:rsidRDefault="00E7371E">
      <w:pPr>
        <w:rPr>
          <w:rFonts w:ascii="Times New Roman" w:hAnsi="Times New Roman" w:cs="Times New Roman"/>
        </w:rPr>
      </w:pPr>
      <w:r w:rsidRPr="003D6C52">
        <w:rPr>
          <w:rFonts w:ascii="Times New Roman" w:hAnsi="Times New Roman" w:cs="Times New Roman"/>
          <w:i/>
        </w:rPr>
        <w:t>Hindsight is 20/19</w:t>
      </w:r>
      <w:r w:rsidRPr="003D6C52">
        <w:rPr>
          <w:rFonts w:ascii="Times New Roman" w:hAnsi="Times New Roman" w:cs="Times New Roman"/>
        </w:rPr>
        <w:t xml:space="preserve"> is a production of the Dartmouth College Library, and is produced as part of the celebration of Dartmouth’s 250</w:t>
      </w:r>
      <w:r w:rsidRPr="003D6C52">
        <w:rPr>
          <w:rFonts w:ascii="Times New Roman" w:hAnsi="Times New Roman" w:cs="Times New Roman"/>
          <w:vertAlign w:val="superscript"/>
        </w:rPr>
        <w:t>th</w:t>
      </w:r>
      <w:r w:rsidRPr="003D6C52">
        <w:rPr>
          <w:rFonts w:ascii="Times New Roman" w:hAnsi="Times New Roman" w:cs="Times New Roman"/>
        </w:rPr>
        <w:t xml:space="preserve"> anniversary h</w:t>
      </w:r>
      <w:r w:rsidR="001C0857" w:rsidRPr="003D6C52">
        <w:rPr>
          <w:rFonts w:ascii="Times New Roman" w:hAnsi="Times New Roman" w:cs="Times New Roman"/>
        </w:rPr>
        <w:t xml:space="preserve">ighlighting selected objects </w:t>
      </w:r>
      <w:r w:rsidR="00E961C0" w:rsidRPr="003D6C52">
        <w:rPr>
          <w:rFonts w:ascii="Times New Roman" w:hAnsi="Times New Roman" w:cs="Times New Roman"/>
        </w:rPr>
        <w:t>from</w:t>
      </w:r>
      <w:r w:rsidRPr="003D6C52">
        <w:rPr>
          <w:rFonts w:ascii="Times New Roman" w:hAnsi="Times New Roman" w:cs="Times New Roman"/>
        </w:rPr>
        <w:t xml:space="preserve"> </w:t>
      </w:r>
      <w:proofErr w:type="spellStart"/>
      <w:r w:rsidRPr="003D6C52">
        <w:rPr>
          <w:rFonts w:ascii="Times New Roman" w:hAnsi="Times New Roman" w:cs="Times New Roman"/>
        </w:rPr>
        <w:t>Rauner</w:t>
      </w:r>
      <w:proofErr w:type="spellEnd"/>
      <w:r w:rsidRPr="003D6C52">
        <w:rPr>
          <w:rFonts w:ascii="Times New Roman" w:hAnsi="Times New Roman" w:cs="Times New Roman"/>
        </w:rPr>
        <w:t xml:space="preserve"> Special Collections Library. This episode was written and directed by Jay Satterfield, and produced by </w:t>
      </w:r>
      <w:r w:rsidR="00E961C0" w:rsidRPr="003D6C52">
        <w:rPr>
          <w:rFonts w:ascii="Times New Roman" w:hAnsi="Times New Roman" w:cs="Times New Roman"/>
        </w:rPr>
        <w:t>Peter Carini,</w:t>
      </w:r>
      <w:r w:rsidRPr="003D6C52">
        <w:rPr>
          <w:rFonts w:ascii="Times New Roman" w:hAnsi="Times New Roman" w:cs="Times New Roman"/>
        </w:rPr>
        <w:t xml:space="preserve"> our sound engineer was </w:t>
      </w:r>
      <w:r w:rsidR="00E961C0" w:rsidRPr="003D6C52">
        <w:rPr>
          <w:rFonts w:ascii="Times New Roman" w:hAnsi="Times New Roman" w:cs="Times New Roman"/>
        </w:rPr>
        <w:t>Laura Barrett.</w:t>
      </w:r>
      <w:r w:rsidRPr="003D6C52">
        <w:rPr>
          <w:rFonts w:ascii="Times New Roman" w:hAnsi="Times New Roman" w:cs="Times New Roman"/>
        </w:rPr>
        <w:t xml:space="preserve"> Thank you for listening and we hope you will continue to enjoy </w:t>
      </w:r>
      <w:r w:rsidRPr="003D6C52">
        <w:rPr>
          <w:rFonts w:ascii="Times New Roman" w:hAnsi="Times New Roman" w:cs="Times New Roman"/>
          <w:i/>
        </w:rPr>
        <w:t>Hindsight is 20/19</w:t>
      </w:r>
      <w:r w:rsidRPr="003D6C52">
        <w:rPr>
          <w:rFonts w:ascii="Times New Roman" w:hAnsi="Times New Roman" w:cs="Times New Roman"/>
        </w:rPr>
        <w:t>.</w:t>
      </w:r>
    </w:p>
    <w:p w14:paraId="3CD135A3" w14:textId="77777777" w:rsidR="00E7371E" w:rsidRPr="003D6C52" w:rsidRDefault="00E7371E">
      <w:pPr>
        <w:rPr>
          <w:rFonts w:ascii="Times New Roman" w:hAnsi="Times New Roman" w:cs="Times New Roman"/>
        </w:rPr>
      </w:pPr>
    </w:p>
    <w:sectPr w:rsidR="00E7371E" w:rsidRPr="003D6C52" w:rsidSect="00C6732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69850" w14:textId="77777777" w:rsidR="00E5658E" w:rsidRDefault="00E5658E" w:rsidP="003D6C52">
      <w:r>
        <w:separator/>
      </w:r>
    </w:p>
  </w:endnote>
  <w:endnote w:type="continuationSeparator" w:id="0">
    <w:p w14:paraId="01A47F93" w14:textId="77777777" w:rsidR="00E5658E" w:rsidRDefault="00E5658E" w:rsidP="003D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A2D4" w14:textId="77777777" w:rsidR="003D6C52" w:rsidRDefault="003D6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657738"/>
      <w:docPartObj>
        <w:docPartGallery w:val="Page Numbers (Bottom of Page)"/>
        <w:docPartUnique/>
      </w:docPartObj>
    </w:sdtPr>
    <w:sdtEndPr>
      <w:rPr>
        <w:rFonts w:ascii="Times New Roman" w:hAnsi="Times New Roman" w:cs="Times New Roman"/>
        <w:noProof/>
      </w:rPr>
    </w:sdtEndPr>
    <w:sdtContent>
      <w:bookmarkStart w:id="0" w:name="_GoBack" w:displacedByCustomXml="prev"/>
      <w:bookmarkEnd w:id="0" w:displacedByCustomXml="prev"/>
      <w:p w14:paraId="5F17AF9E" w14:textId="18E07FD6" w:rsidR="003D6C52" w:rsidRPr="003D6C52" w:rsidRDefault="003D6C52">
        <w:pPr>
          <w:pStyle w:val="Footer"/>
          <w:jc w:val="center"/>
          <w:rPr>
            <w:rFonts w:ascii="Times New Roman" w:hAnsi="Times New Roman" w:cs="Times New Roman"/>
          </w:rPr>
        </w:pPr>
        <w:r w:rsidRPr="003D6C52">
          <w:rPr>
            <w:rFonts w:ascii="Times New Roman" w:hAnsi="Times New Roman" w:cs="Times New Roman"/>
          </w:rPr>
          <w:fldChar w:fldCharType="begin"/>
        </w:r>
        <w:r w:rsidRPr="003D6C52">
          <w:rPr>
            <w:rFonts w:ascii="Times New Roman" w:hAnsi="Times New Roman" w:cs="Times New Roman"/>
          </w:rPr>
          <w:instrText xml:space="preserve"> PAGE   \* MERGEFORMAT </w:instrText>
        </w:r>
        <w:r w:rsidRPr="003D6C52">
          <w:rPr>
            <w:rFonts w:ascii="Times New Roman" w:hAnsi="Times New Roman" w:cs="Times New Roman"/>
          </w:rPr>
          <w:fldChar w:fldCharType="separate"/>
        </w:r>
        <w:r>
          <w:rPr>
            <w:rFonts w:ascii="Times New Roman" w:hAnsi="Times New Roman" w:cs="Times New Roman"/>
            <w:noProof/>
          </w:rPr>
          <w:t>2</w:t>
        </w:r>
        <w:r w:rsidRPr="003D6C52">
          <w:rPr>
            <w:rFonts w:ascii="Times New Roman" w:hAnsi="Times New Roman" w:cs="Times New Roman"/>
            <w:noProof/>
          </w:rPr>
          <w:fldChar w:fldCharType="end"/>
        </w:r>
      </w:p>
    </w:sdtContent>
  </w:sdt>
  <w:p w14:paraId="1DBF2BA8" w14:textId="77777777" w:rsidR="003D6C52" w:rsidRDefault="003D6C52" w:rsidP="003D6C5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E7AA2" w14:textId="77777777" w:rsidR="003D6C52" w:rsidRDefault="003D6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1782D" w14:textId="77777777" w:rsidR="00E5658E" w:rsidRDefault="00E5658E" w:rsidP="003D6C52">
      <w:r>
        <w:separator/>
      </w:r>
    </w:p>
  </w:footnote>
  <w:footnote w:type="continuationSeparator" w:id="0">
    <w:p w14:paraId="526B4164" w14:textId="77777777" w:rsidR="00E5658E" w:rsidRDefault="00E5658E" w:rsidP="003D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6EB83" w14:textId="77777777" w:rsidR="003D6C52" w:rsidRDefault="003D6C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AC943" w14:textId="3B5A1892" w:rsidR="003D6C52" w:rsidRPr="003D6C52" w:rsidRDefault="003D6C52" w:rsidP="003D6C52">
    <w:pPr>
      <w:pStyle w:val="Header"/>
      <w:jc w:val="center"/>
      <w:rPr>
        <w:rFonts w:ascii="Times New Roman" w:hAnsi="Times New Roman" w:cs="Times New Roman"/>
      </w:rPr>
    </w:pPr>
    <w:r w:rsidRPr="003D6C52">
      <w:rPr>
        <w:rFonts w:ascii="Times New Roman" w:hAnsi="Times New Roman" w:cs="Times New Roman"/>
      </w:rPr>
      <w:t>1870’s: Poet $17.50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AE621" w14:textId="77777777" w:rsidR="003D6C52" w:rsidRDefault="003D6C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568"/>
    <w:rsid w:val="00033FF9"/>
    <w:rsid w:val="00082568"/>
    <w:rsid w:val="00190B87"/>
    <w:rsid w:val="001C0857"/>
    <w:rsid w:val="001C42D7"/>
    <w:rsid w:val="0024059E"/>
    <w:rsid w:val="002C2D1D"/>
    <w:rsid w:val="0033641F"/>
    <w:rsid w:val="003D6C52"/>
    <w:rsid w:val="0047244A"/>
    <w:rsid w:val="004C2477"/>
    <w:rsid w:val="00522E2F"/>
    <w:rsid w:val="005717FC"/>
    <w:rsid w:val="00655566"/>
    <w:rsid w:val="00666384"/>
    <w:rsid w:val="00696290"/>
    <w:rsid w:val="00722F2A"/>
    <w:rsid w:val="00765D31"/>
    <w:rsid w:val="007B075A"/>
    <w:rsid w:val="00A81B91"/>
    <w:rsid w:val="00AB3B0C"/>
    <w:rsid w:val="00AD202B"/>
    <w:rsid w:val="00AE71F8"/>
    <w:rsid w:val="00B460A5"/>
    <w:rsid w:val="00B738AD"/>
    <w:rsid w:val="00BB5A0C"/>
    <w:rsid w:val="00BE439C"/>
    <w:rsid w:val="00C6732C"/>
    <w:rsid w:val="00CC639F"/>
    <w:rsid w:val="00CE08EC"/>
    <w:rsid w:val="00D748AE"/>
    <w:rsid w:val="00E5658E"/>
    <w:rsid w:val="00E7371E"/>
    <w:rsid w:val="00E961C0"/>
    <w:rsid w:val="00EB65A8"/>
    <w:rsid w:val="00FC4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A66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C52"/>
    <w:pPr>
      <w:tabs>
        <w:tab w:val="center" w:pos="4680"/>
        <w:tab w:val="right" w:pos="9360"/>
      </w:tabs>
    </w:pPr>
  </w:style>
  <w:style w:type="character" w:customStyle="1" w:styleId="HeaderChar">
    <w:name w:val="Header Char"/>
    <w:basedOn w:val="DefaultParagraphFont"/>
    <w:link w:val="Header"/>
    <w:uiPriority w:val="99"/>
    <w:rsid w:val="003D6C52"/>
  </w:style>
  <w:style w:type="paragraph" w:styleId="Footer">
    <w:name w:val="footer"/>
    <w:basedOn w:val="Normal"/>
    <w:link w:val="FooterChar"/>
    <w:uiPriority w:val="99"/>
    <w:unhideWhenUsed/>
    <w:rsid w:val="003D6C52"/>
    <w:pPr>
      <w:tabs>
        <w:tab w:val="center" w:pos="4680"/>
        <w:tab w:val="right" w:pos="9360"/>
      </w:tabs>
    </w:pPr>
  </w:style>
  <w:style w:type="character" w:customStyle="1" w:styleId="FooterChar">
    <w:name w:val="Footer Char"/>
    <w:basedOn w:val="DefaultParagraphFont"/>
    <w:link w:val="Footer"/>
    <w:uiPriority w:val="99"/>
    <w:rsid w:val="003D6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77912">
      <w:bodyDiv w:val="1"/>
      <w:marLeft w:val="0"/>
      <w:marRight w:val="0"/>
      <w:marTop w:val="0"/>
      <w:marBottom w:val="0"/>
      <w:divBdr>
        <w:top w:val="none" w:sz="0" w:space="0" w:color="auto"/>
        <w:left w:val="none" w:sz="0" w:space="0" w:color="auto"/>
        <w:bottom w:val="none" w:sz="0" w:space="0" w:color="auto"/>
        <w:right w:val="none" w:sz="0" w:space="0" w:color="auto"/>
      </w:divBdr>
      <w:divsChild>
        <w:div w:id="1463108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4C7C8-B6A0-46C0-9B8D-7D5D4B33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1198</Words>
  <Characters>6833</Characters>
  <Application>Microsoft Office Word</Application>
  <DocSecurity>0</DocSecurity>
  <Lines>56</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Poet $17.50</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Satterfield</dc:creator>
  <cp:keywords/>
  <dc:description/>
  <cp:lastModifiedBy>Joshua S. Dacey</cp:lastModifiedBy>
  <cp:revision>13</cp:revision>
  <cp:lastPrinted>2018-10-19T14:56:00Z</cp:lastPrinted>
  <dcterms:created xsi:type="dcterms:W3CDTF">2018-06-11T15:43:00Z</dcterms:created>
  <dcterms:modified xsi:type="dcterms:W3CDTF">2019-02-14T15:05:00Z</dcterms:modified>
</cp:coreProperties>
</file>