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F148F" w14:textId="77777777" w:rsidR="007E601C" w:rsidRPr="006F5D79" w:rsidRDefault="007E601C" w:rsidP="001D65BA">
      <w:pPr>
        <w:contextualSpacing/>
        <w:rPr>
          <w:rFonts w:ascii="Times New Roman" w:hAnsi="Times New Roman" w:cs="Times New Roman"/>
        </w:rPr>
      </w:pPr>
    </w:p>
    <w:p w14:paraId="5D931EDE" w14:textId="1C82084C" w:rsidR="006F5D79" w:rsidRDefault="006F5D79" w:rsidP="001D65BA">
      <w:pPr>
        <w:contextualSpacing/>
        <w:rPr>
          <w:rFonts w:ascii="Times New Roman" w:hAnsi="Times New Roman" w:cs="Times New Roman"/>
        </w:rPr>
      </w:pPr>
      <w:r>
        <w:rPr>
          <w:rFonts w:ascii="Times New Roman" w:hAnsi="Times New Roman" w:cs="Times New Roman"/>
        </w:rPr>
        <w:t xml:space="preserve">PETER CARINI: </w:t>
      </w:r>
      <w:r w:rsidR="007E601C" w:rsidRPr="006F5D79">
        <w:rPr>
          <w:rFonts w:ascii="Times New Roman" w:hAnsi="Times New Roman" w:cs="Times New Roman"/>
        </w:rPr>
        <w:t xml:space="preserve">Welcome back to </w:t>
      </w:r>
      <w:r w:rsidR="007E601C" w:rsidRPr="006F5D79">
        <w:rPr>
          <w:rFonts w:ascii="Times New Roman" w:hAnsi="Times New Roman" w:cs="Times New Roman"/>
          <w:i/>
        </w:rPr>
        <w:t>Hindsight is 20/19</w:t>
      </w:r>
      <w:r w:rsidR="007E601C" w:rsidRPr="006F5D79">
        <w:rPr>
          <w:rFonts w:ascii="Times New Roman" w:hAnsi="Times New Roman" w:cs="Times New Roman"/>
        </w:rPr>
        <w:t xml:space="preserve">, the podcast where we look at 250 years of Dartmouth’s history through 25 objects from the Library’s archival collections, one per decade. </w:t>
      </w:r>
      <w:proofErr w:type="gramStart"/>
      <w:r w:rsidR="007E601C" w:rsidRPr="006F5D79">
        <w:rPr>
          <w:rFonts w:ascii="Times New Roman" w:hAnsi="Times New Roman" w:cs="Times New Roman"/>
        </w:rPr>
        <w:t>I’m</w:t>
      </w:r>
      <w:proofErr w:type="gramEnd"/>
      <w:r w:rsidR="007E601C" w:rsidRPr="006F5D79">
        <w:rPr>
          <w:rFonts w:ascii="Times New Roman" w:hAnsi="Times New Roman" w:cs="Times New Roman"/>
        </w:rPr>
        <w:t xml:space="preserve"> Peter Carini and I’ll be your host for this episode.</w:t>
      </w:r>
    </w:p>
    <w:p w14:paraId="43851650" w14:textId="77777777" w:rsidR="006F5D79" w:rsidRDefault="006F5D79" w:rsidP="001D65BA">
      <w:pPr>
        <w:contextualSpacing/>
        <w:rPr>
          <w:rFonts w:ascii="Times New Roman" w:hAnsi="Times New Roman" w:cs="Times New Roman"/>
        </w:rPr>
      </w:pPr>
    </w:p>
    <w:p w14:paraId="40DD6536" w14:textId="3F949014"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 xml:space="preserve">Some decades are just difficult. The 1880s is one of those. </w:t>
      </w:r>
      <w:proofErr w:type="gramStart"/>
      <w:r w:rsidRPr="006F5D79">
        <w:rPr>
          <w:rFonts w:ascii="Times New Roman" w:hAnsi="Times New Roman" w:cs="Times New Roman"/>
        </w:rPr>
        <w:t>It’s</w:t>
      </w:r>
      <w:proofErr w:type="gramEnd"/>
      <w:r w:rsidRPr="006F5D79">
        <w:rPr>
          <w:rFonts w:ascii="Times New Roman" w:hAnsi="Times New Roman" w:cs="Times New Roman"/>
        </w:rPr>
        <w:t xml:space="preserve"> not that nothing happened, but it’s </w:t>
      </w:r>
      <w:r w:rsidR="006F5D79">
        <w:rPr>
          <w:rFonts w:ascii="Times New Roman" w:hAnsi="Times New Roman" w:cs="Times New Roman"/>
        </w:rPr>
        <w:t xml:space="preserve">just </w:t>
      </w:r>
      <w:r w:rsidRPr="006F5D79">
        <w:rPr>
          <w:rFonts w:ascii="Times New Roman" w:hAnsi="Times New Roman" w:cs="Times New Roman"/>
        </w:rPr>
        <w:t xml:space="preserve">an odd time period. I mean, can you think of something major from the 1880s off the top of your head? I </w:t>
      </w:r>
      <w:proofErr w:type="gramStart"/>
      <w:r w:rsidRPr="006F5D79">
        <w:rPr>
          <w:rFonts w:ascii="Times New Roman" w:hAnsi="Times New Roman" w:cs="Times New Roman"/>
        </w:rPr>
        <w:t>don’t</w:t>
      </w:r>
      <w:proofErr w:type="gramEnd"/>
      <w:r w:rsidRPr="006F5D79">
        <w:rPr>
          <w:rFonts w:ascii="Times New Roman" w:hAnsi="Times New Roman" w:cs="Times New Roman"/>
        </w:rPr>
        <w:t xml:space="preserve"> mean just Dartmouth, I mean nationally. Sure, if </w:t>
      </w:r>
      <w:proofErr w:type="gramStart"/>
      <w:r w:rsidRPr="006F5D79">
        <w:rPr>
          <w:rFonts w:ascii="Times New Roman" w:hAnsi="Times New Roman" w:cs="Times New Roman"/>
        </w:rPr>
        <w:t>you’re</w:t>
      </w:r>
      <w:proofErr w:type="gramEnd"/>
      <w:r w:rsidRPr="006F5D79">
        <w:rPr>
          <w:rFonts w:ascii="Times New Roman" w:hAnsi="Times New Roman" w:cs="Times New Roman"/>
        </w:rPr>
        <w:t xml:space="preserve"> into the history of science there’s the rise of electricity and the invention of the light bulb. Yes, </w:t>
      </w:r>
      <w:r w:rsidR="0038444F" w:rsidRPr="006F5D79">
        <w:rPr>
          <w:rFonts w:ascii="Times New Roman" w:hAnsi="Times New Roman" w:cs="Times New Roman"/>
        </w:rPr>
        <w:t xml:space="preserve">the Brooklyn Bridge was completed and opened for traffic and Mark Twain published </w:t>
      </w:r>
      <w:r w:rsidR="0038444F" w:rsidRPr="006F5D79">
        <w:rPr>
          <w:rFonts w:ascii="Times New Roman" w:hAnsi="Times New Roman" w:cs="Times New Roman"/>
          <w:i/>
        </w:rPr>
        <w:t>Huckleberry Finn</w:t>
      </w:r>
      <w:r w:rsidRPr="006F5D79">
        <w:rPr>
          <w:rFonts w:ascii="Times New Roman" w:hAnsi="Times New Roman" w:cs="Times New Roman"/>
        </w:rPr>
        <w:t xml:space="preserve">. Gunslingers like Wyatt </w:t>
      </w:r>
      <w:proofErr w:type="spellStart"/>
      <w:r w:rsidRPr="006F5D79">
        <w:rPr>
          <w:rFonts w:ascii="Times New Roman" w:hAnsi="Times New Roman" w:cs="Times New Roman"/>
        </w:rPr>
        <w:t>Erp</w:t>
      </w:r>
      <w:proofErr w:type="spellEnd"/>
      <w:r w:rsidRPr="006F5D79">
        <w:rPr>
          <w:rFonts w:ascii="Times New Roman" w:hAnsi="Times New Roman" w:cs="Times New Roman"/>
        </w:rPr>
        <w:t xml:space="preserve"> and Jesse James gain</w:t>
      </w:r>
      <w:r w:rsidR="0038444F" w:rsidRPr="006F5D79">
        <w:rPr>
          <w:rFonts w:ascii="Times New Roman" w:hAnsi="Times New Roman" w:cs="Times New Roman"/>
        </w:rPr>
        <w:t>ed</w:t>
      </w:r>
      <w:r w:rsidRPr="006F5D79">
        <w:rPr>
          <w:rFonts w:ascii="Times New Roman" w:hAnsi="Times New Roman" w:cs="Times New Roman"/>
        </w:rPr>
        <w:t xml:space="preserve"> names for themselves. </w:t>
      </w:r>
      <w:proofErr w:type="gramStart"/>
      <w:r w:rsidRPr="006F5D79">
        <w:rPr>
          <w:rFonts w:ascii="Times New Roman" w:hAnsi="Times New Roman" w:cs="Times New Roman"/>
        </w:rPr>
        <w:t>But</w:t>
      </w:r>
      <w:proofErr w:type="gramEnd"/>
      <w:r w:rsidRPr="006F5D79">
        <w:rPr>
          <w:rFonts w:ascii="Times New Roman" w:hAnsi="Times New Roman" w:cs="Times New Roman"/>
        </w:rPr>
        <w:t xml:space="preserve"> really, can you tell me what Chester Arthur was up to? How about William Henry Harrison? </w:t>
      </w:r>
      <w:proofErr w:type="gramStart"/>
      <w:r w:rsidRPr="006F5D79">
        <w:rPr>
          <w:rFonts w:ascii="Times New Roman" w:hAnsi="Times New Roman" w:cs="Times New Roman"/>
        </w:rPr>
        <w:t>It’s</w:t>
      </w:r>
      <w:proofErr w:type="gramEnd"/>
      <w:r w:rsidRPr="006F5D79">
        <w:rPr>
          <w:rFonts w:ascii="Times New Roman" w:hAnsi="Times New Roman" w:cs="Times New Roman"/>
        </w:rPr>
        <w:t xml:space="preserve"> just not a decade that really stands out. </w:t>
      </w:r>
    </w:p>
    <w:p w14:paraId="0880ACE0" w14:textId="77777777" w:rsidR="007E601C" w:rsidRPr="006F5D79" w:rsidRDefault="007E601C" w:rsidP="001D65BA">
      <w:pPr>
        <w:contextualSpacing/>
        <w:rPr>
          <w:rFonts w:ascii="Times New Roman" w:hAnsi="Times New Roman" w:cs="Times New Roman"/>
        </w:rPr>
      </w:pPr>
    </w:p>
    <w:p w14:paraId="4B74C233" w14:textId="77777777" w:rsidR="007E601C" w:rsidRPr="006F5D79" w:rsidRDefault="007E601C" w:rsidP="001D65BA">
      <w:pPr>
        <w:contextualSpacing/>
        <w:rPr>
          <w:rFonts w:ascii="Times New Roman" w:hAnsi="Times New Roman" w:cs="Times New Roman"/>
        </w:rPr>
      </w:pPr>
      <w:proofErr w:type="gramStart"/>
      <w:r w:rsidRPr="006F5D79">
        <w:rPr>
          <w:rFonts w:ascii="Times New Roman" w:hAnsi="Times New Roman" w:cs="Times New Roman"/>
        </w:rPr>
        <w:t>It’s</w:t>
      </w:r>
      <w:proofErr w:type="gramEnd"/>
      <w:r w:rsidRPr="006F5D79">
        <w:rPr>
          <w:rFonts w:ascii="Times New Roman" w:hAnsi="Times New Roman" w:cs="Times New Roman"/>
        </w:rPr>
        <w:t xml:space="preserve"> the same at Dartmouth. </w:t>
      </w:r>
      <w:proofErr w:type="gramStart"/>
      <w:r w:rsidRPr="006F5D79">
        <w:rPr>
          <w:rFonts w:ascii="Times New Roman" w:hAnsi="Times New Roman" w:cs="Times New Roman"/>
        </w:rPr>
        <w:t>Believe me</w:t>
      </w:r>
      <w:proofErr w:type="gramEnd"/>
      <w:r w:rsidRPr="006F5D79">
        <w:rPr>
          <w:rFonts w:ascii="Times New Roman" w:hAnsi="Times New Roman" w:cs="Times New Roman"/>
        </w:rPr>
        <w:t xml:space="preserve">, </w:t>
      </w:r>
      <w:proofErr w:type="gramStart"/>
      <w:r w:rsidRPr="006F5D79">
        <w:rPr>
          <w:rFonts w:ascii="Times New Roman" w:hAnsi="Times New Roman" w:cs="Times New Roman"/>
        </w:rPr>
        <w:t>I looked</w:t>
      </w:r>
      <w:proofErr w:type="gramEnd"/>
      <w:r w:rsidRPr="006F5D79">
        <w:rPr>
          <w:rFonts w:ascii="Times New Roman" w:hAnsi="Times New Roman" w:cs="Times New Roman"/>
        </w:rPr>
        <w:t xml:space="preserve">. I delved deeply into the financial crisis that engulfed the College at the time. I investigated President Bartlett’s conflict with the faculty and the alumni. I looked at the history of the Agricultural College that became the University of New Hampshire after it separated from Dartmouth. </w:t>
      </w:r>
      <w:proofErr w:type="gramStart"/>
      <w:r w:rsidRPr="006F5D79">
        <w:rPr>
          <w:rFonts w:ascii="Times New Roman" w:hAnsi="Times New Roman" w:cs="Times New Roman"/>
        </w:rPr>
        <w:t>But</w:t>
      </w:r>
      <w:proofErr w:type="gramEnd"/>
      <w:r w:rsidRPr="006F5D79">
        <w:rPr>
          <w:rFonts w:ascii="Times New Roman" w:hAnsi="Times New Roman" w:cs="Times New Roman"/>
        </w:rPr>
        <w:t xml:space="preserve"> it really felt like so much inside baseball, even to someone who wallows in the College’s history on a daily basis. Not the stuff of a scintillating podcast episode.</w:t>
      </w:r>
    </w:p>
    <w:p w14:paraId="4ED2C6F7" w14:textId="46676584" w:rsidR="006F5D79" w:rsidRDefault="006F5D79" w:rsidP="001D65BA">
      <w:pPr>
        <w:contextualSpacing/>
        <w:rPr>
          <w:rFonts w:ascii="Times New Roman" w:hAnsi="Times New Roman" w:cs="Times New Roman"/>
        </w:rPr>
      </w:pPr>
      <w:bookmarkStart w:id="0" w:name="_GoBack"/>
      <w:bookmarkEnd w:id="0"/>
    </w:p>
    <w:p w14:paraId="607579F4" w14:textId="77777777" w:rsidR="006F5D79" w:rsidRDefault="006F5D79" w:rsidP="001D65BA">
      <w:pPr>
        <w:contextualSpacing/>
        <w:rPr>
          <w:rFonts w:ascii="Times New Roman" w:hAnsi="Times New Roman" w:cs="Times New Roman"/>
        </w:rPr>
      </w:pPr>
    </w:p>
    <w:p w14:paraId="2DA8A938" w14:textId="1039085D" w:rsidR="007E601C" w:rsidRDefault="006F5D79" w:rsidP="001D65BA">
      <w:pPr>
        <w:contextualSpacing/>
        <w:rPr>
          <w:rFonts w:ascii="Times New Roman" w:hAnsi="Times New Roman" w:cs="Times New Roman"/>
        </w:rPr>
      </w:pPr>
      <w:r>
        <w:rPr>
          <w:rFonts w:ascii="Times New Roman" w:hAnsi="Times New Roman" w:cs="Times New Roman"/>
        </w:rPr>
        <w:t xml:space="preserve">I </w:t>
      </w:r>
      <w:proofErr w:type="gramStart"/>
      <w:r>
        <w:rPr>
          <w:rFonts w:ascii="Times New Roman" w:hAnsi="Times New Roman" w:cs="Times New Roman"/>
        </w:rPr>
        <w:t>was stumped</w:t>
      </w:r>
      <w:proofErr w:type="gramEnd"/>
      <w:r>
        <w:rPr>
          <w:rFonts w:ascii="Times New Roman" w:hAnsi="Times New Roman" w:cs="Times New Roman"/>
        </w:rPr>
        <w:t xml:space="preserve">. </w:t>
      </w:r>
      <w:r w:rsidR="007E601C" w:rsidRPr="006F5D79">
        <w:rPr>
          <w:rFonts w:ascii="Times New Roman" w:hAnsi="Times New Roman" w:cs="Times New Roman"/>
        </w:rPr>
        <w:t xml:space="preserve">I was even a bit worried. Then a colleague reminded me of </w:t>
      </w:r>
      <w:proofErr w:type="gramStart"/>
      <w:r w:rsidR="007E601C" w:rsidRPr="006F5D79">
        <w:rPr>
          <w:rFonts w:ascii="Times New Roman" w:hAnsi="Times New Roman" w:cs="Times New Roman"/>
        </w:rPr>
        <w:t>this</w:t>
      </w:r>
      <w:proofErr w:type="gramEnd"/>
      <w:r w:rsidR="007E601C" w:rsidRPr="006F5D79">
        <w:rPr>
          <w:rFonts w:ascii="Times New Roman" w:hAnsi="Times New Roman" w:cs="Times New Roman"/>
        </w:rPr>
        <w:t xml:space="preserve"> object I’ve run into over and over again while looking into some of the more scurrilous Dartmouth traditions and I had it!</w:t>
      </w:r>
      <w:r>
        <w:rPr>
          <w:rFonts w:ascii="Times New Roman" w:hAnsi="Times New Roman" w:cs="Times New Roman"/>
        </w:rPr>
        <w:t xml:space="preserve"> </w:t>
      </w:r>
      <w:r w:rsidR="007E601C" w:rsidRPr="006F5D79">
        <w:rPr>
          <w:rFonts w:ascii="Times New Roman" w:hAnsi="Times New Roman" w:cs="Times New Roman"/>
        </w:rPr>
        <w:t xml:space="preserve">Hazing. Oh yes, </w:t>
      </w:r>
      <w:proofErr w:type="gramStart"/>
      <w:r w:rsidR="007E601C" w:rsidRPr="006F5D79">
        <w:rPr>
          <w:rFonts w:ascii="Times New Roman" w:hAnsi="Times New Roman" w:cs="Times New Roman"/>
        </w:rPr>
        <w:t>we’re</w:t>
      </w:r>
      <w:proofErr w:type="gramEnd"/>
      <w:r w:rsidR="007E601C" w:rsidRPr="006F5D79">
        <w:rPr>
          <w:rFonts w:ascii="Times New Roman" w:hAnsi="Times New Roman" w:cs="Times New Roman"/>
        </w:rPr>
        <w:t xml:space="preserve"> going to go there. </w:t>
      </w:r>
    </w:p>
    <w:p w14:paraId="770281AB" w14:textId="77777777" w:rsidR="006F5D79" w:rsidRPr="006F5D79" w:rsidRDefault="006F5D79" w:rsidP="001D65BA">
      <w:pPr>
        <w:contextualSpacing/>
        <w:rPr>
          <w:rFonts w:ascii="Times New Roman" w:hAnsi="Times New Roman" w:cs="Times New Roman"/>
        </w:rPr>
      </w:pPr>
    </w:p>
    <w:p w14:paraId="3FB24A85" w14:textId="77777777" w:rsidR="007E601C" w:rsidRPr="006F5D79" w:rsidRDefault="007E601C" w:rsidP="001D65BA">
      <w:pPr>
        <w:contextualSpacing/>
        <w:rPr>
          <w:rFonts w:ascii="Times New Roman" w:hAnsi="Times New Roman" w:cs="Times New Roman"/>
        </w:rPr>
      </w:pPr>
      <w:proofErr w:type="gramStart"/>
      <w:r w:rsidRPr="006F5D79">
        <w:rPr>
          <w:rFonts w:ascii="Times New Roman" w:hAnsi="Times New Roman" w:cs="Times New Roman"/>
        </w:rPr>
        <w:t>I’m</w:t>
      </w:r>
      <w:proofErr w:type="gramEnd"/>
      <w:r w:rsidRPr="006F5D79">
        <w:rPr>
          <w:rFonts w:ascii="Times New Roman" w:hAnsi="Times New Roman" w:cs="Times New Roman"/>
        </w:rPr>
        <w:t xml:space="preserve"> holding this little, disc of wood in my hand. </w:t>
      </w:r>
      <w:proofErr w:type="gramStart"/>
      <w:r w:rsidRPr="006F5D79">
        <w:rPr>
          <w:rFonts w:ascii="Times New Roman" w:hAnsi="Times New Roman" w:cs="Times New Roman"/>
        </w:rPr>
        <w:t>It’s</w:t>
      </w:r>
      <w:proofErr w:type="gramEnd"/>
      <w:r w:rsidRPr="006F5D79">
        <w:rPr>
          <w:rFonts w:ascii="Times New Roman" w:hAnsi="Times New Roman" w:cs="Times New Roman"/>
        </w:rPr>
        <w:t xml:space="preserve"> maybe about the size of a quarter and maybe as thick as four quarters stacked together. [</w:t>
      </w:r>
      <w:proofErr w:type="gramStart"/>
      <w:r w:rsidRPr="006F5D79">
        <w:rPr>
          <w:rFonts w:ascii="Times New Roman" w:hAnsi="Times New Roman" w:cs="Times New Roman"/>
        </w:rPr>
        <w:t>drop</w:t>
      </w:r>
      <w:proofErr w:type="gramEnd"/>
      <w:r w:rsidRPr="006F5D79">
        <w:rPr>
          <w:rFonts w:ascii="Times New Roman" w:hAnsi="Times New Roman" w:cs="Times New Roman"/>
        </w:rPr>
        <w:t xml:space="preserve"> it on the table] </w:t>
      </w:r>
      <w:proofErr w:type="gramStart"/>
      <w:r w:rsidRPr="006F5D79">
        <w:rPr>
          <w:rFonts w:ascii="Times New Roman" w:hAnsi="Times New Roman" w:cs="Times New Roman"/>
        </w:rPr>
        <w:t>Don’t</w:t>
      </w:r>
      <w:proofErr w:type="gramEnd"/>
      <w:r w:rsidRPr="006F5D79">
        <w:rPr>
          <w:rFonts w:ascii="Times New Roman" w:hAnsi="Times New Roman" w:cs="Times New Roman"/>
        </w:rPr>
        <w:t xml:space="preserve"> worry, it’s not breakable. It has writing on it that </w:t>
      </w:r>
      <w:proofErr w:type="gramStart"/>
      <w:r w:rsidRPr="006F5D79">
        <w:rPr>
          <w:rFonts w:ascii="Times New Roman" w:hAnsi="Times New Roman" w:cs="Times New Roman"/>
        </w:rPr>
        <w:t>states</w:t>
      </w:r>
      <w:proofErr w:type="gramEnd"/>
      <w:r w:rsidRPr="006F5D79">
        <w:rPr>
          <w:rFonts w:ascii="Times New Roman" w:hAnsi="Times New Roman" w:cs="Times New Roman"/>
        </w:rPr>
        <w:t xml:space="preserve"> “Taken from ’85 Sept. 16, ’82.” The writing is in black, but </w:t>
      </w:r>
      <w:proofErr w:type="gramStart"/>
      <w:r w:rsidRPr="006F5D79">
        <w:rPr>
          <w:rFonts w:ascii="Times New Roman" w:hAnsi="Times New Roman" w:cs="Times New Roman"/>
        </w:rPr>
        <w:t>has been outlined</w:t>
      </w:r>
      <w:proofErr w:type="gramEnd"/>
      <w:r w:rsidRPr="006F5D79">
        <w:rPr>
          <w:rFonts w:ascii="Times New Roman" w:hAnsi="Times New Roman" w:cs="Times New Roman"/>
        </w:rPr>
        <w:t xml:space="preserve"> in red. This innocent looking piece of wood is actually part of one of the more violent of the freshman sophomore “competitions” known as Cane Rush.</w:t>
      </w:r>
    </w:p>
    <w:p w14:paraId="3F2688ED" w14:textId="77777777" w:rsidR="007E601C" w:rsidRPr="006F5D79" w:rsidRDefault="007E601C" w:rsidP="001D65BA">
      <w:pPr>
        <w:contextualSpacing/>
        <w:rPr>
          <w:rFonts w:ascii="Times New Roman" w:hAnsi="Times New Roman" w:cs="Times New Roman"/>
        </w:rPr>
      </w:pPr>
    </w:p>
    <w:p w14:paraId="445FCD6E" w14:textId="79267148" w:rsidR="007E601C" w:rsidRPr="006F5D79" w:rsidRDefault="007E601C" w:rsidP="001D65BA">
      <w:pPr>
        <w:contextualSpacing/>
        <w:rPr>
          <w:rFonts w:ascii="Times New Roman" w:hAnsi="Times New Roman" w:cs="Times New Roman"/>
        </w:rPr>
      </w:pPr>
      <w:proofErr w:type="gramStart"/>
      <w:r w:rsidRPr="006F5D79">
        <w:rPr>
          <w:rFonts w:ascii="Times New Roman" w:hAnsi="Times New Roman" w:cs="Times New Roman"/>
        </w:rPr>
        <w:t>But</w:t>
      </w:r>
      <w:proofErr w:type="gramEnd"/>
      <w:r w:rsidRPr="006F5D79">
        <w:rPr>
          <w:rFonts w:ascii="Times New Roman" w:hAnsi="Times New Roman" w:cs="Times New Roman"/>
        </w:rPr>
        <w:t xml:space="preserve"> before we dig into Cane Rush, let’s take a look at the issue of hazing at Dartmouth. Like most </w:t>
      </w:r>
      <w:r w:rsidR="00A0276F" w:rsidRPr="006F5D79">
        <w:rPr>
          <w:rFonts w:ascii="Times New Roman" w:hAnsi="Times New Roman" w:cs="Times New Roman"/>
        </w:rPr>
        <w:t>c</w:t>
      </w:r>
      <w:r w:rsidRPr="006F5D79">
        <w:rPr>
          <w:rFonts w:ascii="Times New Roman" w:hAnsi="Times New Roman" w:cs="Times New Roman"/>
        </w:rPr>
        <w:t xml:space="preserve">olleges of any age, Dartmouth has a long and complex history with hazing. </w:t>
      </w:r>
    </w:p>
    <w:p w14:paraId="2A58CCEE" w14:textId="77777777" w:rsidR="007E601C" w:rsidRPr="006F5D79" w:rsidRDefault="007E601C" w:rsidP="001D65BA">
      <w:pPr>
        <w:contextualSpacing/>
        <w:rPr>
          <w:rFonts w:ascii="Times New Roman" w:hAnsi="Times New Roman" w:cs="Times New Roman"/>
        </w:rPr>
      </w:pPr>
    </w:p>
    <w:p w14:paraId="2BBA8361" w14:textId="2EFEEADB"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In fact, a certain kind of hazing often associated with English pu</w:t>
      </w:r>
      <w:r w:rsidR="006F5D79">
        <w:rPr>
          <w:rFonts w:ascii="Times New Roman" w:hAnsi="Times New Roman" w:cs="Times New Roman"/>
        </w:rPr>
        <w:t xml:space="preserve">blic schools, known as fagging, </w:t>
      </w:r>
      <w:r w:rsidRPr="006F5D79">
        <w:rPr>
          <w:rFonts w:ascii="Times New Roman" w:hAnsi="Times New Roman" w:cs="Times New Roman"/>
        </w:rPr>
        <w:t>defined as</w:t>
      </w:r>
      <w:r w:rsidR="006F5D79">
        <w:rPr>
          <w:rFonts w:ascii="Times New Roman" w:hAnsi="Times New Roman" w:cs="Times New Roman"/>
        </w:rPr>
        <w:t xml:space="preserve"> working hard at a tedious task,</w:t>
      </w:r>
      <w:r w:rsidRPr="006F5D79">
        <w:rPr>
          <w:rFonts w:ascii="Times New Roman" w:hAnsi="Times New Roman" w:cs="Times New Roman"/>
        </w:rPr>
        <w:t xml:space="preserve"> was actually written into the College’s official rules in 1780. The rules stated that “Freshman shall at times appointed for diversion do the necessary errands for all Senior Classes, who have themselves served a </w:t>
      </w:r>
      <w:proofErr w:type="spellStart"/>
      <w:r w:rsidRPr="006F5D79">
        <w:rPr>
          <w:rFonts w:ascii="Times New Roman" w:hAnsi="Times New Roman" w:cs="Times New Roman"/>
        </w:rPr>
        <w:t>freshmanship</w:t>
      </w:r>
      <w:proofErr w:type="spellEnd"/>
      <w:r w:rsidRPr="006F5D79">
        <w:rPr>
          <w:rFonts w:ascii="Times New Roman" w:hAnsi="Times New Roman" w:cs="Times New Roman"/>
        </w:rPr>
        <w:t xml:space="preserve"> provided they be not sent more than half a mile.” You can imagine what this type of rule led to in the hands of less than scrupulous upper classmen. In 1795, the freshmen, fed up with running errands, decided to run them as a group with a band for accompaniment. When the faculty objected, the class agreed to forgo this privilege when they were upper classmen on the condition that they </w:t>
      </w:r>
      <w:proofErr w:type="gramStart"/>
      <w:r w:rsidRPr="006F5D79">
        <w:rPr>
          <w:rFonts w:ascii="Times New Roman" w:hAnsi="Times New Roman" w:cs="Times New Roman"/>
        </w:rPr>
        <w:t>wouldn’t</w:t>
      </w:r>
      <w:proofErr w:type="gramEnd"/>
      <w:r w:rsidRPr="006F5D79">
        <w:rPr>
          <w:rFonts w:ascii="Times New Roman" w:hAnsi="Times New Roman" w:cs="Times New Roman"/>
        </w:rPr>
        <w:t xml:space="preserve"> have to continue to run errands. This led to the official abolition of this rule, though similar practices persisted unofficially well into the 20</w:t>
      </w:r>
      <w:r w:rsidRPr="006F5D79">
        <w:rPr>
          <w:rFonts w:ascii="Times New Roman" w:hAnsi="Times New Roman" w:cs="Times New Roman"/>
          <w:vertAlign w:val="superscript"/>
        </w:rPr>
        <w:t>th</w:t>
      </w:r>
      <w:r w:rsidRPr="006F5D79">
        <w:rPr>
          <w:rFonts w:ascii="Times New Roman" w:hAnsi="Times New Roman" w:cs="Times New Roman"/>
        </w:rPr>
        <w:t xml:space="preserve"> century. Interestingly, it was the students, as much as the </w:t>
      </w:r>
      <w:r w:rsidRPr="006F5D79">
        <w:rPr>
          <w:rFonts w:ascii="Times New Roman" w:hAnsi="Times New Roman" w:cs="Times New Roman"/>
        </w:rPr>
        <w:lastRenderedPageBreak/>
        <w:t xml:space="preserve">faculty and administration who objected to hazing and they several times tried to do away with the practice. </w:t>
      </w:r>
    </w:p>
    <w:p w14:paraId="2D4EED91" w14:textId="77777777" w:rsidR="007E601C" w:rsidRPr="006F5D79" w:rsidRDefault="007E601C" w:rsidP="001D65BA">
      <w:pPr>
        <w:contextualSpacing/>
        <w:rPr>
          <w:rFonts w:ascii="Times New Roman" w:hAnsi="Times New Roman" w:cs="Times New Roman"/>
        </w:rPr>
      </w:pPr>
    </w:p>
    <w:p w14:paraId="47FC9889" w14:textId="77777777"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 xml:space="preserve">In the </w:t>
      </w:r>
      <w:proofErr w:type="gramStart"/>
      <w:r w:rsidRPr="006F5D79">
        <w:rPr>
          <w:rFonts w:ascii="Times New Roman" w:hAnsi="Times New Roman" w:cs="Times New Roman"/>
        </w:rPr>
        <w:t>1869</w:t>
      </w:r>
      <w:proofErr w:type="gramEnd"/>
      <w:r w:rsidRPr="006F5D79">
        <w:rPr>
          <w:rFonts w:ascii="Times New Roman" w:hAnsi="Times New Roman" w:cs="Times New Roman"/>
        </w:rPr>
        <w:t xml:space="preserve"> the editors of the </w:t>
      </w:r>
      <w:proofErr w:type="spellStart"/>
      <w:r w:rsidRPr="006F5D79">
        <w:rPr>
          <w:rFonts w:ascii="Times New Roman" w:hAnsi="Times New Roman" w:cs="Times New Roman"/>
          <w:i/>
        </w:rPr>
        <w:t>The</w:t>
      </w:r>
      <w:proofErr w:type="spellEnd"/>
      <w:r w:rsidRPr="006F5D79">
        <w:rPr>
          <w:rFonts w:ascii="Times New Roman" w:hAnsi="Times New Roman" w:cs="Times New Roman"/>
          <w:i/>
        </w:rPr>
        <w:t xml:space="preserve"> Dartmouth</w:t>
      </w:r>
      <w:r w:rsidRPr="006F5D79">
        <w:rPr>
          <w:rFonts w:ascii="Times New Roman" w:hAnsi="Times New Roman" w:cs="Times New Roman"/>
        </w:rPr>
        <w:t xml:space="preserve"> bemoaned the lack of originality of the current sophomore class who could only manage things as mundane as oiling or spreading molasses on the chapel seats. In 1870s, the Editors called for the abolition of the practice of hazing. A vigorous back and forth went on between the editors and those who saw hazing as an essential part of College life. </w:t>
      </w:r>
    </w:p>
    <w:p w14:paraId="407496D6" w14:textId="77777777" w:rsidR="007E601C" w:rsidRPr="006F5D79" w:rsidRDefault="007E601C" w:rsidP="001D65BA">
      <w:pPr>
        <w:contextualSpacing/>
        <w:rPr>
          <w:rFonts w:ascii="Times New Roman" w:hAnsi="Times New Roman" w:cs="Times New Roman"/>
        </w:rPr>
      </w:pPr>
    </w:p>
    <w:p w14:paraId="53CB6C21" w14:textId="6C1EB17B"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 xml:space="preserve">In 1898, the students voted to ban all hazing. </w:t>
      </w:r>
      <w:proofErr w:type="gramStart"/>
      <w:r w:rsidRPr="006F5D79">
        <w:rPr>
          <w:rFonts w:ascii="Times New Roman" w:hAnsi="Times New Roman" w:cs="Times New Roman"/>
        </w:rPr>
        <w:t>What’s</w:t>
      </w:r>
      <w:proofErr w:type="gramEnd"/>
      <w:r w:rsidRPr="006F5D79">
        <w:rPr>
          <w:rFonts w:ascii="Times New Roman" w:hAnsi="Times New Roman" w:cs="Times New Roman"/>
        </w:rPr>
        <w:t xml:space="preserve"> interesting about this is that many practices that we would consider hazing today, remained in place even after hazing was banned. It was only those who went too far who were seen as being in violation of the moratorium. The regular hazing of the </w:t>
      </w:r>
      <w:proofErr w:type="gramStart"/>
      <w:r w:rsidRPr="006F5D79">
        <w:rPr>
          <w:rFonts w:ascii="Times New Roman" w:hAnsi="Times New Roman" w:cs="Times New Roman"/>
        </w:rPr>
        <w:t>Freshman</w:t>
      </w:r>
      <w:proofErr w:type="gramEnd"/>
      <w:r w:rsidRPr="006F5D79">
        <w:rPr>
          <w:rFonts w:ascii="Times New Roman" w:hAnsi="Times New Roman" w:cs="Times New Roman"/>
        </w:rPr>
        <w:t xml:space="preserve"> continued unabated so long and no one got hurt or otherwise damaged the College’s reputation. </w:t>
      </w:r>
    </w:p>
    <w:p w14:paraId="3E000667" w14:textId="77777777" w:rsidR="007E601C" w:rsidRPr="006F5D79" w:rsidRDefault="007E601C" w:rsidP="001D65BA">
      <w:pPr>
        <w:contextualSpacing/>
        <w:rPr>
          <w:rFonts w:ascii="Times New Roman" w:hAnsi="Times New Roman" w:cs="Times New Roman"/>
        </w:rPr>
      </w:pPr>
    </w:p>
    <w:p w14:paraId="55945A67" w14:textId="598DABA4"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So why were freshmen the target of hazing? Well they were new to the College for one thing, but it also had to do with class loyalty. In the 19</w:t>
      </w:r>
      <w:r w:rsidRPr="006F5D79">
        <w:rPr>
          <w:rFonts w:ascii="Times New Roman" w:hAnsi="Times New Roman" w:cs="Times New Roman"/>
          <w:vertAlign w:val="superscript"/>
        </w:rPr>
        <w:t>th</w:t>
      </w:r>
      <w:r w:rsidRPr="006F5D79">
        <w:rPr>
          <w:rFonts w:ascii="Times New Roman" w:hAnsi="Times New Roman" w:cs="Times New Roman"/>
        </w:rPr>
        <w:t xml:space="preserve"> century, class loyalty was highly valued and it was encouraged through a variety of competitions, primarily between the freshman and sophomore classes. When I say competitions, </w:t>
      </w:r>
      <w:proofErr w:type="gramStart"/>
      <w:r w:rsidRPr="006F5D79">
        <w:rPr>
          <w:rFonts w:ascii="Times New Roman" w:hAnsi="Times New Roman" w:cs="Times New Roman"/>
        </w:rPr>
        <w:t>I’m</w:t>
      </w:r>
      <w:proofErr w:type="gramEnd"/>
      <w:r w:rsidRPr="006F5D79">
        <w:rPr>
          <w:rFonts w:ascii="Times New Roman" w:hAnsi="Times New Roman" w:cs="Times New Roman"/>
        </w:rPr>
        <w:t xml:space="preserve"> not talking about carefully organized baseball games, but rather something much more ad hoc and chaotic. This brings </w:t>
      </w:r>
      <w:r w:rsidR="00073C4E" w:rsidRPr="006F5D79">
        <w:rPr>
          <w:rFonts w:ascii="Times New Roman" w:hAnsi="Times New Roman" w:cs="Times New Roman"/>
        </w:rPr>
        <w:t xml:space="preserve">back </w:t>
      </w:r>
      <w:r w:rsidRPr="006F5D79">
        <w:rPr>
          <w:rFonts w:ascii="Times New Roman" w:hAnsi="Times New Roman" w:cs="Times New Roman"/>
        </w:rPr>
        <w:t>us to our object for this episode.</w:t>
      </w:r>
    </w:p>
    <w:p w14:paraId="081102C5" w14:textId="77777777" w:rsidR="007E601C" w:rsidRPr="006F5D79" w:rsidRDefault="007E601C" w:rsidP="001D65BA">
      <w:pPr>
        <w:contextualSpacing/>
        <w:rPr>
          <w:rFonts w:ascii="Times New Roman" w:hAnsi="Times New Roman" w:cs="Times New Roman"/>
        </w:rPr>
      </w:pPr>
    </w:p>
    <w:p w14:paraId="40D085E5" w14:textId="5072DC45" w:rsidR="003F058B" w:rsidRPr="006F5D79" w:rsidRDefault="007E601C" w:rsidP="001D65BA">
      <w:pPr>
        <w:contextualSpacing/>
        <w:rPr>
          <w:rFonts w:ascii="Times New Roman" w:hAnsi="Times New Roman" w:cs="Times New Roman"/>
        </w:rPr>
      </w:pPr>
      <w:r w:rsidRPr="006F5D79">
        <w:rPr>
          <w:rFonts w:ascii="Times New Roman" w:hAnsi="Times New Roman" w:cs="Times New Roman"/>
        </w:rPr>
        <w:t xml:space="preserve">Cane rush grew out of an old tradition that under classmen were not allowed to carry canes. Dartmouth has a long history with canes. In the early years of the </w:t>
      </w:r>
      <w:proofErr w:type="gramStart"/>
      <w:r w:rsidRPr="006F5D79">
        <w:rPr>
          <w:rFonts w:ascii="Times New Roman" w:hAnsi="Times New Roman" w:cs="Times New Roman"/>
        </w:rPr>
        <w:t>College</w:t>
      </w:r>
      <w:proofErr w:type="gramEnd"/>
      <w:r w:rsidRPr="006F5D79">
        <w:rPr>
          <w:rFonts w:ascii="Times New Roman" w:hAnsi="Times New Roman" w:cs="Times New Roman"/>
        </w:rPr>
        <w:t xml:space="preserve"> canes were seen as a symbol of gentlemanliness and maturity and the Freshmen were not considered worthy of this distinction. </w:t>
      </w:r>
      <w:r w:rsidR="003F058B" w:rsidRPr="006F5D79">
        <w:rPr>
          <w:rFonts w:ascii="Times New Roman" w:hAnsi="Times New Roman" w:cs="Times New Roman"/>
        </w:rPr>
        <w:t xml:space="preserve">Later, the senior class would all purchase the same cane as symbol of their class unity, </w:t>
      </w:r>
      <w:proofErr w:type="gramStart"/>
      <w:r w:rsidR="003F058B" w:rsidRPr="006F5D79">
        <w:rPr>
          <w:rFonts w:ascii="Times New Roman" w:hAnsi="Times New Roman" w:cs="Times New Roman"/>
        </w:rPr>
        <w:t>not dissimilar</w:t>
      </w:r>
      <w:proofErr w:type="gramEnd"/>
      <w:r w:rsidR="003F058B" w:rsidRPr="006F5D79">
        <w:rPr>
          <w:rFonts w:ascii="Times New Roman" w:hAnsi="Times New Roman" w:cs="Times New Roman"/>
        </w:rPr>
        <w:t xml:space="preserve"> to a class ring. In </w:t>
      </w:r>
      <w:proofErr w:type="gramStart"/>
      <w:r w:rsidR="003F058B" w:rsidRPr="006F5D79">
        <w:rPr>
          <w:rFonts w:ascii="Times New Roman" w:hAnsi="Times New Roman" w:cs="Times New Roman"/>
        </w:rPr>
        <w:t>1902</w:t>
      </w:r>
      <w:proofErr w:type="gramEnd"/>
      <w:r w:rsidR="003F058B" w:rsidRPr="006F5D79">
        <w:rPr>
          <w:rFonts w:ascii="Times New Roman" w:hAnsi="Times New Roman" w:cs="Times New Roman"/>
        </w:rPr>
        <w:t xml:space="preserve"> this developed into the Indian Head cane</w:t>
      </w:r>
      <w:r w:rsidR="006F5D79">
        <w:rPr>
          <w:rFonts w:ascii="Times New Roman" w:hAnsi="Times New Roman" w:cs="Times New Roman"/>
        </w:rPr>
        <w:t>. S</w:t>
      </w:r>
      <w:r w:rsidR="003F058B" w:rsidRPr="006F5D79">
        <w:rPr>
          <w:rFonts w:ascii="Times New Roman" w:hAnsi="Times New Roman" w:cs="Times New Roman"/>
        </w:rPr>
        <w:t xml:space="preserve">eniors would carve their initials into the same way you might sign someone’s yearbook. </w:t>
      </w:r>
    </w:p>
    <w:p w14:paraId="0E02FEFE" w14:textId="77777777" w:rsidR="003F058B" w:rsidRPr="006F5D79" w:rsidRDefault="003F058B" w:rsidP="001D65BA">
      <w:pPr>
        <w:contextualSpacing/>
        <w:rPr>
          <w:rFonts w:ascii="Times New Roman" w:hAnsi="Times New Roman" w:cs="Times New Roman"/>
        </w:rPr>
      </w:pPr>
    </w:p>
    <w:p w14:paraId="0FA3ED0D" w14:textId="540C1F48" w:rsidR="007E601C" w:rsidRPr="006F5D79" w:rsidRDefault="003F058B" w:rsidP="001D65BA">
      <w:pPr>
        <w:contextualSpacing/>
        <w:rPr>
          <w:rFonts w:ascii="Times New Roman" w:hAnsi="Times New Roman" w:cs="Times New Roman"/>
        </w:rPr>
      </w:pPr>
      <w:r w:rsidRPr="006F5D79">
        <w:rPr>
          <w:rFonts w:ascii="Times New Roman" w:hAnsi="Times New Roman" w:cs="Times New Roman"/>
        </w:rPr>
        <w:t xml:space="preserve"> During Cane Rush, </w:t>
      </w:r>
      <w:r w:rsidR="007E601C" w:rsidRPr="006F5D79">
        <w:rPr>
          <w:rFonts w:ascii="Times New Roman" w:hAnsi="Times New Roman" w:cs="Times New Roman"/>
        </w:rPr>
        <w:t xml:space="preserve">the freshmen would show up at some public place or event—chapel, a less than welcome requirement for students in this </w:t>
      </w:r>
      <w:proofErr w:type="gramStart"/>
      <w:r w:rsidR="007E601C" w:rsidRPr="006F5D79">
        <w:rPr>
          <w:rFonts w:ascii="Times New Roman" w:hAnsi="Times New Roman" w:cs="Times New Roman"/>
        </w:rPr>
        <w:t>time period</w:t>
      </w:r>
      <w:proofErr w:type="gramEnd"/>
      <w:r w:rsidR="007E601C" w:rsidRPr="006F5D79">
        <w:rPr>
          <w:rFonts w:ascii="Times New Roman" w:hAnsi="Times New Roman" w:cs="Times New Roman"/>
        </w:rPr>
        <w:t xml:space="preserve">, was a favorite—carry several canes. The </w:t>
      </w:r>
      <w:proofErr w:type="gramStart"/>
      <w:r w:rsidR="007E601C" w:rsidRPr="006F5D79">
        <w:rPr>
          <w:rFonts w:ascii="Times New Roman" w:hAnsi="Times New Roman" w:cs="Times New Roman"/>
        </w:rPr>
        <w:t>Sophomores</w:t>
      </w:r>
      <w:proofErr w:type="gramEnd"/>
      <w:r w:rsidR="007E601C" w:rsidRPr="006F5D79">
        <w:rPr>
          <w:rFonts w:ascii="Times New Roman" w:hAnsi="Times New Roman" w:cs="Times New Roman"/>
        </w:rPr>
        <w:t xml:space="preserve">, hoping for some fun, and an excuse to disrupt the peace, and avoid chapel, would post lookouts. When the lookout spied the freshman approaching with a protective gaggle around two or three of their number carrying canes, they would shout a warning to their fellow classmates and the fun would begin. </w:t>
      </w:r>
    </w:p>
    <w:p w14:paraId="1EC9C904" w14:textId="77777777" w:rsidR="007E601C" w:rsidRPr="006F5D79" w:rsidRDefault="007E601C" w:rsidP="001D65BA">
      <w:pPr>
        <w:contextualSpacing/>
        <w:rPr>
          <w:rFonts w:ascii="Times New Roman" w:hAnsi="Times New Roman" w:cs="Times New Roman"/>
        </w:rPr>
      </w:pPr>
    </w:p>
    <w:p w14:paraId="3E316842" w14:textId="77777777"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 xml:space="preserve">Well, fun is one way to put it. </w:t>
      </w:r>
    </w:p>
    <w:p w14:paraId="08798299" w14:textId="77777777" w:rsidR="007E601C" w:rsidRPr="006F5D79" w:rsidRDefault="007E601C" w:rsidP="001D65BA">
      <w:pPr>
        <w:contextualSpacing/>
        <w:rPr>
          <w:rFonts w:ascii="Times New Roman" w:hAnsi="Times New Roman" w:cs="Times New Roman"/>
        </w:rPr>
      </w:pPr>
    </w:p>
    <w:p w14:paraId="3893DA29" w14:textId="7FEC414C"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 xml:space="preserve">The </w:t>
      </w:r>
      <w:proofErr w:type="gramStart"/>
      <w:r w:rsidRPr="006F5D79">
        <w:rPr>
          <w:rFonts w:ascii="Times New Roman" w:hAnsi="Times New Roman" w:cs="Times New Roman"/>
        </w:rPr>
        <w:t>Sophomores</w:t>
      </w:r>
      <w:proofErr w:type="gramEnd"/>
      <w:r w:rsidRPr="006F5D79">
        <w:rPr>
          <w:rFonts w:ascii="Times New Roman" w:hAnsi="Times New Roman" w:cs="Times New Roman"/>
        </w:rPr>
        <w:t xml:space="preserve"> would charge out of Chapel and give chase. The idea was to wr</w:t>
      </w:r>
      <w:r w:rsidR="006F5D79">
        <w:rPr>
          <w:rFonts w:ascii="Times New Roman" w:hAnsi="Times New Roman" w:cs="Times New Roman"/>
        </w:rPr>
        <w:t xml:space="preserve">est the canes from the </w:t>
      </w:r>
      <w:proofErr w:type="gramStart"/>
      <w:r w:rsidR="006F5D79">
        <w:rPr>
          <w:rFonts w:ascii="Times New Roman" w:hAnsi="Times New Roman" w:cs="Times New Roman"/>
        </w:rPr>
        <w:t>Freshman</w:t>
      </w:r>
      <w:proofErr w:type="gramEnd"/>
      <w:r w:rsidR="006F5D79">
        <w:rPr>
          <w:rFonts w:ascii="Times New Roman" w:hAnsi="Times New Roman" w:cs="Times New Roman"/>
        </w:rPr>
        <w:t>.</w:t>
      </w:r>
      <w:r w:rsidRPr="006F5D79">
        <w:rPr>
          <w:rFonts w:ascii="Times New Roman" w:hAnsi="Times New Roman" w:cs="Times New Roman"/>
        </w:rPr>
        <w:t xml:space="preserve"> The contest was apparently without rules, and quickly devolved into violence to both persons and property. It would last for hours with students chasing after each other, leaping over fences, running through public and private spaces and fighting all over campus and indeed the town. The students even went to the extent of stripping to the waist and greasing their bodies to make themselves harder to apprehend. As you can imagine it was not a contest that the College administration viewed with much favor and it did not help with </w:t>
      </w:r>
      <w:r w:rsidRPr="006F5D79">
        <w:rPr>
          <w:rFonts w:ascii="Times New Roman" w:hAnsi="Times New Roman" w:cs="Times New Roman"/>
        </w:rPr>
        <w:lastRenderedPageBreak/>
        <w:t xml:space="preserve">town/gown relations either. The winners would cut up the offending canes and distribute the pieces among the class member, which is why we have this little disc. </w:t>
      </w:r>
    </w:p>
    <w:p w14:paraId="1B2521AD" w14:textId="77777777" w:rsidR="007E601C" w:rsidRPr="006F5D79" w:rsidRDefault="007E601C" w:rsidP="001D65BA">
      <w:pPr>
        <w:contextualSpacing/>
        <w:rPr>
          <w:rFonts w:ascii="Times New Roman" w:hAnsi="Times New Roman" w:cs="Times New Roman"/>
        </w:rPr>
      </w:pPr>
    </w:p>
    <w:p w14:paraId="7A89A7F6" w14:textId="77777777"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 xml:space="preserve">Despite the scowls of the faculty and the President, cane rush was such a big deal that it warranted reporting on it in the New York Times, or maybe the 1880s were as slow on newsworthy events as they are on podcast worthy events! </w:t>
      </w:r>
    </w:p>
    <w:p w14:paraId="0DFD7877" w14:textId="77777777" w:rsidR="007E601C" w:rsidRPr="006F5D79" w:rsidRDefault="007E601C" w:rsidP="001D65BA">
      <w:pPr>
        <w:contextualSpacing/>
        <w:rPr>
          <w:rFonts w:ascii="Times New Roman" w:hAnsi="Times New Roman" w:cs="Times New Roman"/>
        </w:rPr>
      </w:pPr>
    </w:p>
    <w:p w14:paraId="50031684" w14:textId="77777777"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 xml:space="preserve">While </w:t>
      </w:r>
      <w:proofErr w:type="gramStart"/>
      <w:r w:rsidRPr="006F5D79">
        <w:rPr>
          <w:rFonts w:ascii="Times New Roman" w:hAnsi="Times New Roman" w:cs="Times New Roman"/>
        </w:rPr>
        <w:t>it’s</w:t>
      </w:r>
      <w:proofErr w:type="gramEnd"/>
      <w:r w:rsidRPr="006F5D79">
        <w:rPr>
          <w:rFonts w:ascii="Times New Roman" w:hAnsi="Times New Roman" w:cs="Times New Roman"/>
        </w:rPr>
        <w:t xml:space="preserve"> tempting to view this particular tradition as unique to Dartmouth, it was in fact a common tradition at colleges and universities across the country. A quick search on the internet turns up references to the tradition at Harvard, Columbia, Washington and Jefferson College and New York University. At Harvard </w:t>
      </w:r>
      <w:proofErr w:type="gramStart"/>
      <w:r w:rsidRPr="006F5D79">
        <w:rPr>
          <w:rFonts w:ascii="Times New Roman" w:hAnsi="Times New Roman" w:cs="Times New Roman"/>
          <w:i/>
        </w:rPr>
        <w:t>The</w:t>
      </w:r>
      <w:proofErr w:type="gramEnd"/>
      <w:r w:rsidRPr="006F5D79">
        <w:rPr>
          <w:rFonts w:ascii="Times New Roman" w:hAnsi="Times New Roman" w:cs="Times New Roman"/>
          <w:i/>
        </w:rPr>
        <w:t xml:space="preserve"> Crimson</w:t>
      </w:r>
      <w:r w:rsidRPr="006F5D79">
        <w:rPr>
          <w:rFonts w:ascii="Times New Roman" w:hAnsi="Times New Roman" w:cs="Times New Roman"/>
        </w:rPr>
        <w:t xml:space="preserve"> reported that Cane Rush came to a screeching halt in 1884 when a Freshman, fleeing his aggressors with a cane, struck one of them on the shoulder only to discover that he had assaulted not a fellow student, but the President of the College. Not to be outdone, the President struck him back bloodying his nose. </w:t>
      </w:r>
    </w:p>
    <w:p w14:paraId="2183A304" w14:textId="77777777" w:rsidR="007E601C" w:rsidRPr="006F5D79" w:rsidRDefault="007E601C" w:rsidP="001D65BA">
      <w:pPr>
        <w:contextualSpacing/>
        <w:rPr>
          <w:rFonts w:ascii="Times New Roman" w:hAnsi="Times New Roman" w:cs="Times New Roman"/>
        </w:rPr>
      </w:pPr>
    </w:p>
    <w:p w14:paraId="52119ADB" w14:textId="40BFF2C8"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Over the course of the 19</w:t>
      </w:r>
      <w:r w:rsidRPr="006F5D79">
        <w:rPr>
          <w:rFonts w:ascii="Times New Roman" w:hAnsi="Times New Roman" w:cs="Times New Roman"/>
          <w:vertAlign w:val="superscript"/>
        </w:rPr>
        <w:t>th</w:t>
      </w:r>
      <w:r w:rsidRPr="006F5D79">
        <w:rPr>
          <w:rFonts w:ascii="Times New Roman" w:hAnsi="Times New Roman" w:cs="Times New Roman"/>
        </w:rPr>
        <w:t xml:space="preserve"> and 20</w:t>
      </w:r>
      <w:r w:rsidRPr="006F5D79">
        <w:rPr>
          <w:rFonts w:ascii="Times New Roman" w:hAnsi="Times New Roman" w:cs="Times New Roman"/>
          <w:vertAlign w:val="superscript"/>
        </w:rPr>
        <w:t>th</w:t>
      </w:r>
      <w:r w:rsidRPr="006F5D79">
        <w:rPr>
          <w:rFonts w:ascii="Times New Roman" w:hAnsi="Times New Roman" w:cs="Times New Roman"/>
        </w:rPr>
        <w:t xml:space="preserve"> century, Cane Rush appeared, was banned by the faculty and reappeared, in what I think of as the </w:t>
      </w:r>
      <w:proofErr w:type="gramStart"/>
      <w:r w:rsidRPr="006F5D79">
        <w:rPr>
          <w:rFonts w:ascii="Times New Roman" w:hAnsi="Times New Roman" w:cs="Times New Roman"/>
        </w:rPr>
        <w:t>push-down</w:t>
      </w:r>
      <w:proofErr w:type="gramEnd"/>
      <w:r w:rsidRPr="006F5D79">
        <w:rPr>
          <w:rFonts w:ascii="Times New Roman" w:hAnsi="Times New Roman" w:cs="Times New Roman"/>
        </w:rPr>
        <w:t xml:space="preserve">, pop-up effect. This </w:t>
      </w:r>
      <w:r w:rsidR="005F3065" w:rsidRPr="006F5D79">
        <w:rPr>
          <w:rFonts w:ascii="Times New Roman" w:hAnsi="Times New Roman" w:cs="Times New Roman"/>
        </w:rPr>
        <w:t xml:space="preserve">is </w:t>
      </w:r>
      <w:r w:rsidRPr="006F5D79">
        <w:rPr>
          <w:rFonts w:ascii="Times New Roman" w:hAnsi="Times New Roman" w:cs="Times New Roman"/>
        </w:rPr>
        <w:t xml:space="preserve">where the students come up with some enjoyable (to them) distraction from their studies that eventually gets out of hand and is band by the faculty and/or administration, only to have it immediately re-emerge in a new guise. A good example of this, discussed by Sara Holston in </w:t>
      </w:r>
      <w:r w:rsidR="005F3065" w:rsidRPr="006F5D79">
        <w:rPr>
          <w:rFonts w:ascii="Times New Roman" w:hAnsi="Times New Roman" w:cs="Times New Roman"/>
        </w:rPr>
        <w:t xml:space="preserve">the </w:t>
      </w:r>
      <w:r w:rsidRPr="006F5D79">
        <w:rPr>
          <w:rFonts w:ascii="Times New Roman" w:hAnsi="Times New Roman" w:cs="Times New Roman"/>
        </w:rPr>
        <w:t>episode</w:t>
      </w:r>
      <w:r w:rsidR="005F3065" w:rsidRPr="006F5D79">
        <w:rPr>
          <w:rFonts w:ascii="Times New Roman" w:hAnsi="Times New Roman" w:cs="Times New Roman"/>
        </w:rPr>
        <w:t xml:space="preserve"> “c. </w:t>
      </w:r>
      <w:proofErr w:type="spellStart"/>
      <w:r w:rsidR="005F3065" w:rsidRPr="006F5D79">
        <w:rPr>
          <w:rFonts w:ascii="Times New Roman" w:hAnsi="Times New Roman" w:cs="Times New Roman"/>
        </w:rPr>
        <w:t>algebraicus</w:t>
      </w:r>
      <w:proofErr w:type="spellEnd"/>
      <w:r w:rsidR="005F3065" w:rsidRPr="006F5D79">
        <w:rPr>
          <w:rFonts w:ascii="Times New Roman" w:hAnsi="Times New Roman" w:cs="Times New Roman"/>
        </w:rPr>
        <w:t xml:space="preserve"> </w:t>
      </w:r>
      <w:proofErr w:type="spellStart"/>
      <w:r w:rsidR="005F3065" w:rsidRPr="006F5D79">
        <w:rPr>
          <w:rFonts w:ascii="Times New Roman" w:hAnsi="Times New Roman" w:cs="Times New Roman"/>
        </w:rPr>
        <w:t>mechanicus</w:t>
      </w:r>
      <w:proofErr w:type="spellEnd"/>
      <w:r w:rsidRPr="006F5D79">
        <w:rPr>
          <w:rFonts w:ascii="Times New Roman" w:hAnsi="Times New Roman" w:cs="Times New Roman"/>
        </w:rPr>
        <w:t>,</w:t>
      </w:r>
      <w:r w:rsidR="005F3065" w:rsidRPr="006F5D79">
        <w:rPr>
          <w:rFonts w:ascii="Times New Roman" w:hAnsi="Times New Roman" w:cs="Times New Roman"/>
        </w:rPr>
        <w:t>”</w:t>
      </w:r>
      <w:r w:rsidRPr="006F5D79">
        <w:rPr>
          <w:rFonts w:ascii="Times New Roman" w:hAnsi="Times New Roman" w:cs="Times New Roman"/>
        </w:rPr>
        <w:t xml:space="preserve"> </w:t>
      </w:r>
      <w:r w:rsidR="002F2DBD" w:rsidRPr="006F5D79">
        <w:rPr>
          <w:rFonts w:ascii="Times New Roman" w:hAnsi="Times New Roman" w:cs="Times New Roman"/>
        </w:rPr>
        <w:t>is</w:t>
      </w:r>
      <w:r w:rsidR="005F3065" w:rsidRPr="006F5D79">
        <w:rPr>
          <w:rFonts w:ascii="Times New Roman" w:hAnsi="Times New Roman" w:cs="Times New Roman"/>
        </w:rPr>
        <w:t xml:space="preserve"> the tradition of math burial. </w:t>
      </w:r>
      <w:r w:rsidRPr="006F5D79">
        <w:rPr>
          <w:rFonts w:ascii="Times New Roman" w:hAnsi="Times New Roman" w:cs="Times New Roman"/>
        </w:rPr>
        <w:t xml:space="preserve">When the faculty forbade the burial of books on the Green, the student turned to burning them on a pyre. Cane Rush has a similar history. When the faculty banned it, the students came up with Football Rush and when that </w:t>
      </w:r>
      <w:proofErr w:type="gramStart"/>
      <w:r w:rsidRPr="006F5D79">
        <w:rPr>
          <w:rFonts w:ascii="Times New Roman" w:hAnsi="Times New Roman" w:cs="Times New Roman"/>
        </w:rPr>
        <w:t>was banned</w:t>
      </w:r>
      <w:proofErr w:type="gramEnd"/>
      <w:r w:rsidRPr="006F5D79">
        <w:rPr>
          <w:rFonts w:ascii="Times New Roman" w:hAnsi="Times New Roman" w:cs="Times New Roman"/>
        </w:rPr>
        <w:t xml:space="preserve"> brought Cane Rush back…or is it the other way around. W</w:t>
      </w:r>
      <w:r w:rsidR="006F5D79">
        <w:rPr>
          <w:rFonts w:ascii="Times New Roman" w:hAnsi="Times New Roman" w:cs="Times New Roman"/>
        </w:rPr>
        <w:t>ell, w</w:t>
      </w:r>
      <w:r w:rsidRPr="006F5D79">
        <w:rPr>
          <w:rFonts w:ascii="Times New Roman" w:hAnsi="Times New Roman" w:cs="Times New Roman"/>
        </w:rPr>
        <w:t xml:space="preserve">ho knows for sure and </w:t>
      </w:r>
      <w:proofErr w:type="gramStart"/>
      <w:r w:rsidRPr="006F5D79">
        <w:rPr>
          <w:rFonts w:ascii="Times New Roman" w:hAnsi="Times New Roman" w:cs="Times New Roman"/>
        </w:rPr>
        <w:t>it’s</w:t>
      </w:r>
      <w:proofErr w:type="gramEnd"/>
      <w:r w:rsidRPr="006F5D79">
        <w:rPr>
          <w:rFonts w:ascii="Times New Roman" w:hAnsi="Times New Roman" w:cs="Times New Roman"/>
        </w:rPr>
        <w:t xml:space="preserve"> not really important either way, since I’m sure you get the point. While the students and even the faculty </w:t>
      </w:r>
      <w:proofErr w:type="gramStart"/>
      <w:r w:rsidRPr="006F5D79">
        <w:rPr>
          <w:rFonts w:ascii="Times New Roman" w:hAnsi="Times New Roman" w:cs="Times New Roman"/>
        </w:rPr>
        <w:t>didn’t</w:t>
      </w:r>
      <w:proofErr w:type="gramEnd"/>
      <w:r w:rsidRPr="006F5D79">
        <w:rPr>
          <w:rFonts w:ascii="Times New Roman" w:hAnsi="Times New Roman" w:cs="Times New Roman"/>
        </w:rPr>
        <w:t xml:space="preserve"> view this has hazing at the time, it would definitely fit the definitions today. </w:t>
      </w:r>
    </w:p>
    <w:p w14:paraId="086EAB90" w14:textId="77777777" w:rsidR="007E601C" w:rsidRPr="006F5D79" w:rsidRDefault="007E601C" w:rsidP="001D65BA">
      <w:pPr>
        <w:contextualSpacing/>
        <w:rPr>
          <w:rFonts w:ascii="Times New Roman" w:hAnsi="Times New Roman" w:cs="Times New Roman"/>
        </w:rPr>
      </w:pPr>
    </w:p>
    <w:p w14:paraId="18B86B49" w14:textId="0D343B03"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 xml:space="preserve">Freshmen were the most likely targets for hazing whether individually or as a class and most early Dartmouth traditions revolved around freshmen </w:t>
      </w:r>
      <w:proofErr w:type="gramStart"/>
      <w:r w:rsidRPr="006F5D79">
        <w:rPr>
          <w:rFonts w:ascii="Times New Roman" w:hAnsi="Times New Roman" w:cs="Times New Roman"/>
        </w:rPr>
        <w:t>being harassed</w:t>
      </w:r>
      <w:proofErr w:type="gramEnd"/>
      <w:r w:rsidRPr="006F5D79">
        <w:rPr>
          <w:rFonts w:ascii="Times New Roman" w:hAnsi="Times New Roman" w:cs="Times New Roman"/>
        </w:rPr>
        <w:t xml:space="preserve"> by sophomores in ways not dissimilar to Cane Rush. Another example of these </w:t>
      </w:r>
      <w:proofErr w:type="gramStart"/>
      <w:r w:rsidRPr="006F5D79">
        <w:rPr>
          <w:rFonts w:ascii="Times New Roman" w:hAnsi="Times New Roman" w:cs="Times New Roman"/>
        </w:rPr>
        <w:t>class hazing</w:t>
      </w:r>
      <w:proofErr w:type="gramEnd"/>
      <w:r w:rsidRPr="006F5D79">
        <w:rPr>
          <w:rFonts w:ascii="Times New Roman" w:hAnsi="Times New Roman" w:cs="Times New Roman"/>
        </w:rPr>
        <w:t xml:space="preserve"> traditions is the Freshman Picture Fight. This is one of the oddest of all the traditions, though like Cane Rush it is not unique to Dartmouth. The idea was that </w:t>
      </w:r>
      <w:proofErr w:type="gramStart"/>
      <w:r w:rsidRPr="006F5D79">
        <w:rPr>
          <w:rFonts w:ascii="Times New Roman" w:hAnsi="Times New Roman" w:cs="Times New Roman"/>
        </w:rPr>
        <w:t>Freshmen</w:t>
      </w:r>
      <w:proofErr w:type="gramEnd"/>
      <w:r w:rsidRPr="006F5D79">
        <w:rPr>
          <w:rFonts w:ascii="Times New Roman" w:hAnsi="Times New Roman" w:cs="Times New Roman"/>
        </w:rPr>
        <w:t xml:space="preserve"> would have a class picture taken somewhere within the limits of the town of Hanover that included at least one of their class officers. It was the job of the </w:t>
      </w:r>
      <w:proofErr w:type="gramStart"/>
      <w:r w:rsidRPr="006F5D79">
        <w:rPr>
          <w:rFonts w:ascii="Times New Roman" w:hAnsi="Times New Roman" w:cs="Times New Roman"/>
        </w:rPr>
        <w:t>Sophomores</w:t>
      </w:r>
      <w:proofErr w:type="gramEnd"/>
      <w:r w:rsidRPr="006F5D79">
        <w:rPr>
          <w:rFonts w:ascii="Times New Roman" w:hAnsi="Times New Roman" w:cs="Times New Roman"/>
        </w:rPr>
        <w:t xml:space="preserve"> to stop them. This rivalry reached such extremes that the freshman would secretly send their class officers to White River Junction the night before the picture to assure their safety. When the </w:t>
      </w:r>
      <w:proofErr w:type="gramStart"/>
      <w:r w:rsidRPr="006F5D79">
        <w:rPr>
          <w:rFonts w:ascii="Times New Roman" w:hAnsi="Times New Roman" w:cs="Times New Roman"/>
        </w:rPr>
        <w:t>Sophomores</w:t>
      </w:r>
      <w:proofErr w:type="gramEnd"/>
      <w:r w:rsidRPr="006F5D79">
        <w:rPr>
          <w:rFonts w:ascii="Times New Roman" w:hAnsi="Times New Roman" w:cs="Times New Roman"/>
        </w:rPr>
        <w:t xml:space="preserve"> learned of this tactic, they started to systematically hunt down the freshman class officers and beat</w:t>
      </w:r>
      <w:r w:rsidR="002F2DBD" w:rsidRPr="006F5D79">
        <w:rPr>
          <w:rFonts w:ascii="Times New Roman" w:hAnsi="Times New Roman" w:cs="Times New Roman"/>
        </w:rPr>
        <w:t xml:space="preserve"> </w:t>
      </w:r>
      <w:r w:rsidRPr="006F5D79">
        <w:rPr>
          <w:rFonts w:ascii="Times New Roman" w:hAnsi="Times New Roman" w:cs="Times New Roman"/>
        </w:rPr>
        <w:t xml:space="preserve">them up so badly that they were confined to the infirmary due to their injuries and could not escape town. It was about this time that College authorities stepped in to end this tradition. </w:t>
      </w:r>
    </w:p>
    <w:p w14:paraId="368DE220" w14:textId="7C28C155" w:rsidR="005F3065" w:rsidRPr="006F5D79" w:rsidRDefault="005F3065" w:rsidP="001D65BA">
      <w:pPr>
        <w:contextualSpacing/>
        <w:rPr>
          <w:rFonts w:ascii="Times New Roman" w:hAnsi="Times New Roman" w:cs="Times New Roman"/>
        </w:rPr>
      </w:pPr>
    </w:p>
    <w:p w14:paraId="428DE6AB" w14:textId="309D3600" w:rsidR="005F3065" w:rsidRDefault="005F3065" w:rsidP="001D65BA">
      <w:pPr>
        <w:contextualSpacing/>
        <w:rPr>
          <w:rFonts w:ascii="Times New Roman" w:hAnsi="Times New Roman" w:cs="Times New Roman"/>
        </w:rPr>
      </w:pPr>
      <w:r w:rsidRPr="006F5D79">
        <w:rPr>
          <w:rFonts w:ascii="Times New Roman" w:hAnsi="Times New Roman" w:cs="Times New Roman"/>
        </w:rPr>
        <w:t xml:space="preserve">Despite student and faculty attempts to end hazing, it remained a part of College life until 1993. Even then </w:t>
      </w:r>
      <w:proofErr w:type="gramStart"/>
      <w:r w:rsidRPr="006F5D79">
        <w:rPr>
          <w:rFonts w:ascii="Times New Roman" w:hAnsi="Times New Roman" w:cs="Times New Roman"/>
        </w:rPr>
        <w:t>it was only banned by the College</w:t>
      </w:r>
      <w:proofErr w:type="gramEnd"/>
      <w:r w:rsidRPr="006F5D79">
        <w:rPr>
          <w:rFonts w:ascii="Times New Roman" w:hAnsi="Times New Roman" w:cs="Times New Roman"/>
        </w:rPr>
        <w:t xml:space="preserve"> because the State of New Hampshire created a law that makes hazing illegal. </w:t>
      </w:r>
      <w:r w:rsidR="0038444F" w:rsidRPr="006F5D79">
        <w:rPr>
          <w:rFonts w:ascii="Times New Roman" w:hAnsi="Times New Roman" w:cs="Times New Roman"/>
        </w:rPr>
        <w:t>Cane Rush appears to have disappeared in the mid 20</w:t>
      </w:r>
      <w:r w:rsidR="0038444F" w:rsidRPr="006F5D79">
        <w:rPr>
          <w:rFonts w:ascii="Times New Roman" w:hAnsi="Times New Roman" w:cs="Times New Roman"/>
          <w:vertAlign w:val="superscript"/>
        </w:rPr>
        <w:t>th</w:t>
      </w:r>
      <w:r w:rsidR="0038444F" w:rsidRPr="006F5D79">
        <w:rPr>
          <w:rFonts w:ascii="Times New Roman" w:hAnsi="Times New Roman" w:cs="Times New Roman"/>
        </w:rPr>
        <w:t xml:space="preserve"> century, though firm dates for the beginning and ending of these types of traditions are</w:t>
      </w:r>
      <w:r w:rsidR="001D65BA">
        <w:rPr>
          <w:rFonts w:ascii="Times New Roman" w:hAnsi="Times New Roman" w:cs="Times New Roman"/>
        </w:rPr>
        <w:t xml:space="preserve"> really</w:t>
      </w:r>
      <w:r w:rsidR="0038444F" w:rsidRPr="006F5D79">
        <w:rPr>
          <w:rFonts w:ascii="Times New Roman" w:hAnsi="Times New Roman" w:cs="Times New Roman"/>
        </w:rPr>
        <w:t xml:space="preserve"> hard to pin down. The Indian head cane remained a Dartmouth tradition in</w:t>
      </w:r>
      <w:r w:rsidR="00C30B8B" w:rsidRPr="006F5D79">
        <w:rPr>
          <w:rFonts w:ascii="Times New Roman" w:hAnsi="Times New Roman" w:cs="Times New Roman"/>
        </w:rPr>
        <w:t>to</w:t>
      </w:r>
      <w:r w:rsidR="0038444F" w:rsidRPr="006F5D79">
        <w:rPr>
          <w:rFonts w:ascii="Times New Roman" w:hAnsi="Times New Roman" w:cs="Times New Roman"/>
        </w:rPr>
        <w:t xml:space="preserve"> the mid 20</w:t>
      </w:r>
      <w:r w:rsidR="0038444F" w:rsidRPr="006F5D79">
        <w:rPr>
          <w:rFonts w:ascii="Times New Roman" w:hAnsi="Times New Roman" w:cs="Times New Roman"/>
          <w:vertAlign w:val="superscript"/>
        </w:rPr>
        <w:t>th</w:t>
      </w:r>
      <w:r w:rsidR="0038444F" w:rsidRPr="006F5D79">
        <w:rPr>
          <w:rFonts w:ascii="Times New Roman" w:hAnsi="Times New Roman" w:cs="Times New Roman"/>
        </w:rPr>
        <w:t xml:space="preserve"> century. The vestiges of </w:t>
      </w:r>
      <w:r w:rsidR="0038444F" w:rsidRPr="006F5D79">
        <w:rPr>
          <w:rFonts w:ascii="Times New Roman" w:hAnsi="Times New Roman" w:cs="Times New Roman"/>
        </w:rPr>
        <w:lastRenderedPageBreak/>
        <w:t xml:space="preserve">Dartmouth’s fascination with canes </w:t>
      </w:r>
      <w:proofErr w:type="gramStart"/>
      <w:r w:rsidR="0038444F" w:rsidRPr="006F5D79">
        <w:rPr>
          <w:rFonts w:ascii="Times New Roman" w:hAnsi="Times New Roman" w:cs="Times New Roman"/>
        </w:rPr>
        <w:t>can</w:t>
      </w:r>
      <w:r w:rsidR="001D65BA">
        <w:rPr>
          <w:rFonts w:ascii="Times New Roman" w:hAnsi="Times New Roman" w:cs="Times New Roman"/>
        </w:rPr>
        <w:t xml:space="preserve"> still</w:t>
      </w:r>
      <w:r w:rsidR="0038444F" w:rsidRPr="006F5D79">
        <w:rPr>
          <w:rFonts w:ascii="Times New Roman" w:hAnsi="Times New Roman" w:cs="Times New Roman"/>
        </w:rPr>
        <w:t xml:space="preserve"> be seen</w:t>
      </w:r>
      <w:proofErr w:type="gramEnd"/>
      <w:r w:rsidR="0038444F" w:rsidRPr="006F5D79">
        <w:rPr>
          <w:rFonts w:ascii="Times New Roman" w:hAnsi="Times New Roman" w:cs="Times New Roman"/>
        </w:rPr>
        <w:t xml:space="preserve"> today</w:t>
      </w:r>
      <w:r w:rsidR="001D65BA">
        <w:rPr>
          <w:rFonts w:ascii="Times New Roman" w:hAnsi="Times New Roman" w:cs="Times New Roman"/>
        </w:rPr>
        <w:t>.</w:t>
      </w:r>
      <w:r w:rsidR="0038444F" w:rsidRPr="006F5D79">
        <w:rPr>
          <w:rFonts w:ascii="Times New Roman" w:hAnsi="Times New Roman" w:cs="Times New Roman"/>
        </w:rPr>
        <w:t xml:space="preserve"> </w:t>
      </w:r>
      <w:r w:rsidR="001D65BA">
        <w:rPr>
          <w:rFonts w:ascii="Times New Roman" w:hAnsi="Times New Roman" w:cs="Times New Roman"/>
        </w:rPr>
        <w:t>D</w:t>
      </w:r>
      <w:r w:rsidR="0038444F" w:rsidRPr="006F5D79">
        <w:rPr>
          <w:rFonts w:ascii="Times New Roman" w:hAnsi="Times New Roman" w:cs="Times New Roman"/>
        </w:rPr>
        <w:t xml:space="preserve">uring Commencement when members of the various secret societies march carrying canes representing their society. </w:t>
      </w:r>
    </w:p>
    <w:p w14:paraId="0EA9F6A7" w14:textId="4002150C" w:rsidR="001D65BA" w:rsidRPr="006F5D79" w:rsidRDefault="001D65BA" w:rsidP="001D65BA">
      <w:pPr>
        <w:contextualSpacing/>
        <w:rPr>
          <w:rFonts w:ascii="Times New Roman" w:hAnsi="Times New Roman" w:cs="Times New Roman"/>
        </w:rPr>
      </w:pPr>
      <w:r>
        <w:rPr>
          <w:rFonts w:ascii="Times New Roman" w:hAnsi="Times New Roman" w:cs="Times New Roman"/>
        </w:rPr>
        <w:t>Thus, canes remain an important part of Dartmouth student life. Even though cane rush has probably, thankfully, disappeared.</w:t>
      </w:r>
    </w:p>
    <w:p w14:paraId="261650BC" w14:textId="77777777" w:rsidR="007E601C" w:rsidRPr="006F5D79" w:rsidRDefault="007E601C" w:rsidP="001D65BA">
      <w:pPr>
        <w:contextualSpacing/>
        <w:rPr>
          <w:rFonts w:ascii="Times New Roman" w:hAnsi="Times New Roman" w:cs="Times New Roman"/>
        </w:rPr>
      </w:pPr>
    </w:p>
    <w:p w14:paraId="4123F83D" w14:textId="77777777" w:rsidR="007E601C" w:rsidRPr="006F5D79" w:rsidRDefault="007E601C" w:rsidP="001D65BA">
      <w:pPr>
        <w:contextualSpacing/>
        <w:rPr>
          <w:rFonts w:ascii="Times New Roman" w:hAnsi="Times New Roman" w:cs="Times New Roman"/>
        </w:rPr>
      </w:pPr>
      <w:r w:rsidRPr="006F5D79">
        <w:rPr>
          <w:rFonts w:ascii="Times New Roman" w:hAnsi="Times New Roman" w:cs="Times New Roman"/>
        </w:rPr>
        <w:t xml:space="preserve">Thank you for listening and we hope you continue to enjoy </w:t>
      </w:r>
      <w:r w:rsidRPr="006F5D79">
        <w:rPr>
          <w:rFonts w:ascii="Times New Roman" w:hAnsi="Times New Roman" w:cs="Times New Roman"/>
          <w:i/>
        </w:rPr>
        <w:t>Hindsight is 20/19</w:t>
      </w:r>
      <w:r w:rsidRPr="006F5D79">
        <w:rPr>
          <w:rFonts w:ascii="Times New Roman" w:hAnsi="Times New Roman" w:cs="Times New Roman"/>
        </w:rPr>
        <w:t>.</w:t>
      </w:r>
    </w:p>
    <w:p w14:paraId="1BF721FD" w14:textId="77777777" w:rsidR="007E601C" w:rsidRPr="006F5D79" w:rsidRDefault="007E601C" w:rsidP="001D65BA">
      <w:pPr>
        <w:contextualSpacing/>
        <w:rPr>
          <w:rFonts w:ascii="Times New Roman" w:hAnsi="Times New Roman" w:cs="Times New Roman"/>
          <w:i/>
        </w:rPr>
      </w:pPr>
    </w:p>
    <w:p w14:paraId="72DFBAFA" w14:textId="77777777" w:rsidR="007E601C" w:rsidRPr="006F5D79" w:rsidRDefault="007E601C" w:rsidP="001D65BA">
      <w:pPr>
        <w:contextualSpacing/>
        <w:rPr>
          <w:rFonts w:ascii="Times New Roman" w:hAnsi="Times New Roman" w:cs="Times New Roman"/>
        </w:rPr>
      </w:pPr>
      <w:r w:rsidRPr="006F5D79">
        <w:rPr>
          <w:rFonts w:ascii="Times New Roman" w:hAnsi="Times New Roman" w:cs="Times New Roman"/>
          <w:i/>
        </w:rPr>
        <w:t xml:space="preserve">Hindsight is 20/19 </w:t>
      </w:r>
      <w:r w:rsidRPr="006F5D79">
        <w:rPr>
          <w:rFonts w:ascii="Times New Roman" w:hAnsi="Times New Roman" w:cs="Times New Roman"/>
        </w:rPr>
        <w:t>is a production of the Dartmouth College Library and is produced as part of the celebration of Dartmouth’s 250</w:t>
      </w:r>
      <w:r w:rsidRPr="006F5D79">
        <w:rPr>
          <w:rFonts w:ascii="Times New Roman" w:hAnsi="Times New Roman" w:cs="Times New Roman"/>
          <w:vertAlign w:val="superscript"/>
        </w:rPr>
        <w:t>th</w:t>
      </w:r>
      <w:r w:rsidRPr="006F5D79">
        <w:rPr>
          <w:rFonts w:ascii="Times New Roman" w:hAnsi="Times New Roman" w:cs="Times New Roman"/>
        </w:rPr>
        <w:t xml:space="preserve"> Anniversary. This episode </w:t>
      </w:r>
      <w:proofErr w:type="gramStart"/>
      <w:r w:rsidRPr="006F5D79">
        <w:rPr>
          <w:rFonts w:ascii="Times New Roman" w:hAnsi="Times New Roman" w:cs="Times New Roman"/>
        </w:rPr>
        <w:t>was written and hosted by Peter Carini and produced and directed by Morgan Swan</w:t>
      </w:r>
      <w:proofErr w:type="gramEnd"/>
      <w:r w:rsidRPr="006F5D79">
        <w:rPr>
          <w:rFonts w:ascii="Times New Roman" w:hAnsi="Times New Roman" w:cs="Times New Roman"/>
        </w:rPr>
        <w:t xml:space="preserve">. Our sound engineer was Jay Satterfield. </w:t>
      </w:r>
      <w:proofErr w:type="gramStart"/>
      <w:r w:rsidRPr="006F5D79">
        <w:rPr>
          <w:rFonts w:ascii="Times New Roman" w:hAnsi="Times New Roman" w:cs="Times New Roman"/>
        </w:rPr>
        <w:t>Additional sound engineering was provided by Joshua Shaw</w:t>
      </w:r>
      <w:proofErr w:type="gramEnd"/>
      <w:r w:rsidRPr="006F5D79">
        <w:rPr>
          <w:rFonts w:ascii="Times New Roman" w:hAnsi="Times New Roman" w:cs="Times New Roman"/>
        </w:rPr>
        <w:t>.</w:t>
      </w:r>
    </w:p>
    <w:p w14:paraId="0C150162" w14:textId="77777777" w:rsidR="007E601C" w:rsidRPr="006F5D79" w:rsidRDefault="007E601C" w:rsidP="001D65BA">
      <w:pPr>
        <w:contextualSpacing/>
        <w:rPr>
          <w:rFonts w:ascii="Times New Roman" w:hAnsi="Times New Roman" w:cs="Times New Roman"/>
        </w:rPr>
      </w:pPr>
    </w:p>
    <w:p w14:paraId="1CE2CA1F" w14:textId="77777777" w:rsidR="007E601C" w:rsidRPr="006F5D79" w:rsidRDefault="007E601C" w:rsidP="007E601C">
      <w:pPr>
        <w:spacing w:line="480" w:lineRule="auto"/>
        <w:rPr>
          <w:rFonts w:ascii="Times New Roman" w:hAnsi="Times New Roman" w:cs="Times New Roman"/>
        </w:rPr>
      </w:pPr>
    </w:p>
    <w:p w14:paraId="4370BF9C" w14:textId="77777777" w:rsidR="007E601C" w:rsidRPr="006F5D79" w:rsidRDefault="007E601C" w:rsidP="007E601C">
      <w:pPr>
        <w:spacing w:line="480" w:lineRule="auto"/>
        <w:rPr>
          <w:rFonts w:ascii="Times New Roman" w:hAnsi="Times New Roman" w:cs="Times New Roman"/>
        </w:rPr>
      </w:pPr>
    </w:p>
    <w:p w14:paraId="57738DED" w14:textId="77777777" w:rsidR="007E601C" w:rsidRPr="006F5D79" w:rsidRDefault="007E601C" w:rsidP="007E601C">
      <w:pPr>
        <w:spacing w:line="480" w:lineRule="auto"/>
        <w:rPr>
          <w:rFonts w:ascii="Times New Roman" w:hAnsi="Times New Roman" w:cs="Times New Roman"/>
        </w:rPr>
      </w:pPr>
    </w:p>
    <w:p w14:paraId="0718972A" w14:textId="77777777" w:rsidR="007E601C" w:rsidRPr="006F5D79" w:rsidRDefault="007E601C" w:rsidP="007E601C">
      <w:pPr>
        <w:spacing w:line="480" w:lineRule="auto"/>
        <w:rPr>
          <w:rFonts w:ascii="Times New Roman" w:hAnsi="Times New Roman" w:cs="Times New Roman"/>
        </w:rPr>
      </w:pPr>
    </w:p>
    <w:p w14:paraId="630B02B5" w14:textId="77777777" w:rsidR="000E35D0" w:rsidRPr="006F5D79" w:rsidRDefault="000E35D0">
      <w:pPr>
        <w:rPr>
          <w:rFonts w:ascii="Times New Roman" w:hAnsi="Times New Roman" w:cs="Times New Roman"/>
        </w:rPr>
      </w:pPr>
    </w:p>
    <w:sectPr w:rsidR="000E35D0" w:rsidRPr="006F5D79" w:rsidSect="000F31B8">
      <w:headerReference w:type="default" r:id="rId7"/>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F3F27" w14:textId="77777777" w:rsidR="006A3788" w:rsidRDefault="006A3788">
      <w:r>
        <w:separator/>
      </w:r>
    </w:p>
  </w:endnote>
  <w:endnote w:type="continuationSeparator" w:id="0">
    <w:p w14:paraId="0969EFD0" w14:textId="77777777" w:rsidR="006A3788" w:rsidRDefault="006A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49129794"/>
      <w:docPartObj>
        <w:docPartGallery w:val="Page Numbers (Bottom of Page)"/>
        <w:docPartUnique/>
      </w:docPartObj>
    </w:sdtPr>
    <w:sdtEndPr>
      <w:rPr>
        <w:rStyle w:val="PageNumber"/>
      </w:rPr>
    </w:sdtEndPr>
    <w:sdtContent>
      <w:p w14:paraId="556BE678" w14:textId="77777777" w:rsidR="00737760" w:rsidRDefault="0038487A" w:rsidP="004C387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757CFC" w14:textId="77777777" w:rsidR="00737760" w:rsidRDefault="006A3788" w:rsidP="007377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401686514"/>
      <w:docPartObj>
        <w:docPartGallery w:val="Page Numbers (Bottom of Page)"/>
        <w:docPartUnique/>
      </w:docPartObj>
    </w:sdtPr>
    <w:sdtEndPr>
      <w:rPr>
        <w:noProof/>
      </w:rPr>
    </w:sdtEndPr>
    <w:sdtContent>
      <w:p w14:paraId="761D7A28" w14:textId="43737CBF" w:rsidR="001D65BA" w:rsidRPr="001D65BA" w:rsidRDefault="001D65BA">
        <w:pPr>
          <w:pStyle w:val="Footer"/>
          <w:jc w:val="center"/>
          <w:rPr>
            <w:rFonts w:ascii="Times New Roman" w:hAnsi="Times New Roman" w:cs="Times New Roman"/>
          </w:rPr>
        </w:pPr>
        <w:r w:rsidRPr="001D65BA">
          <w:rPr>
            <w:rFonts w:ascii="Times New Roman" w:hAnsi="Times New Roman" w:cs="Times New Roman"/>
          </w:rPr>
          <w:fldChar w:fldCharType="begin"/>
        </w:r>
        <w:r w:rsidRPr="001D65BA">
          <w:rPr>
            <w:rFonts w:ascii="Times New Roman" w:hAnsi="Times New Roman" w:cs="Times New Roman"/>
          </w:rPr>
          <w:instrText xml:space="preserve"> PAGE   \* MERGEFORMAT </w:instrText>
        </w:r>
        <w:r w:rsidRPr="001D65BA">
          <w:rPr>
            <w:rFonts w:ascii="Times New Roman" w:hAnsi="Times New Roman" w:cs="Times New Roman"/>
          </w:rPr>
          <w:fldChar w:fldCharType="separate"/>
        </w:r>
        <w:r>
          <w:rPr>
            <w:rFonts w:ascii="Times New Roman" w:hAnsi="Times New Roman" w:cs="Times New Roman"/>
            <w:noProof/>
          </w:rPr>
          <w:t>4</w:t>
        </w:r>
        <w:r w:rsidRPr="001D65BA">
          <w:rPr>
            <w:rFonts w:ascii="Times New Roman" w:hAnsi="Times New Roman" w:cs="Times New Roman"/>
            <w:noProof/>
          </w:rPr>
          <w:fldChar w:fldCharType="end"/>
        </w:r>
      </w:p>
    </w:sdtContent>
  </w:sdt>
  <w:p w14:paraId="5E4AB9E9" w14:textId="77777777" w:rsidR="00737760" w:rsidRDefault="006A3788" w:rsidP="0073776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64C7C" w14:textId="77777777" w:rsidR="006A3788" w:rsidRDefault="006A3788">
      <w:r>
        <w:separator/>
      </w:r>
    </w:p>
  </w:footnote>
  <w:footnote w:type="continuationSeparator" w:id="0">
    <w:p w14:paraId="4219A7BB" w14:textId="77777777" w:rsidR="006A3788" w:rsidRDefault="006A3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4CAEE" w14:textId="6D15BA48" w:rsidR="006F5D79" w:rsidRPr="006F5D79" w:rsidRDefault="006F5D79" w:rsidP="006F5D79">
    <w:pPr>
      <w:pStyle w:val="Header"/>
      <w:jc w:val="center"/>
      <w:rPr>
        <w:rFonts w:ascii="Times New Roman" w:hAnsi="Times New Roman" w:cs="Times New Roman"/>
        <w:i/>
      </w:rPr>
    </w:pPr>
    <w:r w:rsidRPr="006F5D79">
      <w:rPr>
        <w:rFonts w:ascii="Times New Roman" w:hAnsi="Times New Roman" w:cs="Times New Roman"/>
        <w:i/>
      </w:rPr>
      <w:t>Hindsight is 20/19</w:t>
    </w:r>
  </w:p>
  <w:p w14:paraId="75985E14" w14:textId="7DB86A21" w:rsidR="006F5D79" w:rsidRPr="006F5D79" w:rsidRDefault="006F5D79" w:rsidP="006F5D79">
    <w:pPr>
      <w:pStyle w:val="Header"/>
      <w:jc w:val="center"/>
      <w:rPr>
        <w:rFonts w:ascii="Times New Roman" w:hAnsi="Times New Roman" w:cs="Times New Roman"/>
      </w:rPr>
    </w:pPr>
    <w:r w:rsidRPr="006F5D79">
      <w:rPr>
        <w:rFonts w:ascii="Times New Roman" w:hAnsi="Times New Roman" w:cs="Times New Roman"/>
      </w:rPr>
      <w:t>1880s Working Title: Much Ado About Canes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01C"/>
    <w:rsid w:val="00073C4E"/>
    <w:rsid w:val="000E35D0"/>
    <w:rsid w:val="000F31B8"/>
    <w:rsid w:val="001D65BA"/>
    <w:rsid w:val="002F2DBD"/>
    <w:rsid w:val="0038444F"/>
    <w:rsid w:val="0038487A"/>
    <w:rsid w:val="003F058B"/>
    <w:rsid w:val="00584C23"/>
    <w:rsid w:val="005F3065"/>
    <w:rsid w:val="006A3788"/>
    <w:rsid w:val="006F5D79"/>
    <w:rsid w:val="007E601C"/>
    <w:rsid w:val="00A0276F"/>
    <w:rsid w:val="00C30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B9DD2"/>
  <w14:defaultImageDpi w14:val="32767"/>
  <w15:chartTrackingRefBased/>
  <w15:docId w15:val="{2D8F9706-AEF7-5A48-AF28-11906BDAF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0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E601C"/>
    <w:pPr>
      <w:tabs>
        <w:tab w:val="center" w:pos="4680"/>
        <w:tab w:val="right" w:pos="9360"/>
      </w:tabs>
    </w:pPr>
  </w:style>
  <w:style w:type="character" w:customStyle="1" w:styleId="FooterChar">
    <w:name w:val="Footer Char"/>
    <w:basedOn w:val="DefaultParagraphFont"/>
    <w:link w:val="Footer"/>
    <w:uiPriority w:val="99"/>
    <w:rsid w:val="007E601C"/>
  </w:style>
  <w:style w:type="character" w:styleId="PageNumber">
    <w:name w:val="page number"/>
    <w:basedOn w:val="DefaultParagraphFont"/>
    <w:uiPriority w:val="99"/>
    <w:semiHidden/>
    <w:unhideWhenUsed/>
    <w:rsid w:val="007E601C"/>
  </w:style>
  <w:style w:type="paragraph" w:styleId="Header">
    <w:name w:val="header"/>
    <w:basedOn w:val="Normal"/>
    <w:link w:val="HeaderChar"/>
    <w:uiPriority w:val="99"/>
    <w:unhideWhenUsed/>
    <w:rsid w:val="006F5D79"/>
    <w:pPr>
      <w:tabs>
        <w:tab w:val="center" w:pos="4680"/>
        <w:tab w:val="right" w:pos="9360"/>
      </w:tabs>
    </w:pPr>
  </w:style>
  <w:style w:type="character" w:customStyle="1" w:styleId="HeaderChar">
    <w:name w:val="Header Char"/>
    <w:basedOn w:val="DefaultParagraphFont"/>
    <w:link w:val="Header"/>
    <w:uiPriority w:val="99"/>
    <w:rsid w:val="006F5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62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07F8D-F7E3-451A-9F02-9BF9869C7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1611</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Carini</dc:creator>
  <cp:keywords/>
  <dc:description/>
  <cp:lastModifiedBy>Joshua S. Dacey</cp:lastModifiedBy>
  <cp:revision>3</cp:revision>
  <dcterms:created xsi:type="dcterms:W3CDTF">2019-08-10T12:05:00Z</dcterms:created>
  <dcterms:modified xsi:type="dcterms:W3CDTF">2019-08-26T18:49:00Z</dcterms:modified>
</cp:coreProperties>
</file>